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4E7D77B1" w:rsidR="00022FF3" w:rsidRDefault="00157738">
      <w:pPr>
        <w:jc w:val="center"/>
        <w:rPr>
          <w:rFonts w:asciiTheme="majorHAnsi" w:hAnsiTheme="majorHAnsi" w:cstheme="majorHAnsi"/>
          <w:sz w:val="52"/>
          <w:szCs w:val="52"/>
        </w:rPr>
      </w:pPr>
      <w:r w:rsidRPr="00157738">
        <w:rPr>
          <w:rFonts w:asciiTheme="majorHAnsi" w:hAnsiTheme="majorHAnsi" w:cstheme="majorHAnsi"/>
          <w:sz w:val="52"/>
          <w:szCs w:val="52"/>
        </w:rPr>
        <w:t xml:space="preserve">GCSE </w:t>
      </w:r>
      <w:r w:rsidR="00B11E73">
        <w:rPr>
          <w:rFonts w:asciiTheme="majorHAnsi" w:hAnsiTheme="majorHAnsi" w:cstheme="majorHAnsi"/>
          <w:sz w:val="52"/>
          <w:szCs w:val="52"/>
        </w:rPr>
        <w:t xml:space="preserve">Design </w:t>
      </w:r>
      <w:r w:rsidRPr="00157738">
        <w:rPr>
          <w:rFonts w:asciiTheme="majorHAnsi" w:hAnsiTheme="majorHAnsi" w:cstheme="majorHAnsi"/>
          <w:sz w:val="52"/>
          <w:szCs w:val="52"/>
        </w:rPr>
        <w:t>Core</w:t>
      </w:r>
    </w:p>
    <w:p w14:paraId="3089BA7A" w14:textId="5833C73B" w:rsidR="003B7F54" w:rsidRDefault="003B7F54">
      <w:pPr>
        <w:jc w:val="center"/>
        <w:rPr>
          <w:rFonts w:asciiTheme="majorHAnsi" w:hAnsiTheme="majorHAnsi" w:cstheme="majorHAnsi"/>
          <w:sz w:val="52"/>
          <w:szCs w:val="52"/>
        </w:rPr>
      </w:pPr>
      <w:r w:rsidRPr="003B7F54">
        <w:rPr>
          <w:rFonts w:asciiTheme="majorHAnsi" w:hAnsiTheme="majorHAnsi" w:cstheme="majorHAnsi"/>
          <w:sz w:val="52"/>
          <w:szCs w:val="52"/>
        </w:rPr>
        <w:t>Specialist Technical Principles</w:t>
      </w:r>
      <w:r w:rsidR="00D70E4B">
        <w:rPr>
          <w:rFonts w:asciiTheme="majorHAnsi" w:hAnsiTheme="majorHAnsi" w:cstheme="majorHAnsi"/>
          <w:sz w:val="52"/>
          <w:szCs w:val="52"/>
        </w:rPr>
        <w:t xml:space="preserve"> -</w:t>
      </w:r>
      <w:r w:rsidR="00F872A0">
        <w:rPr>
          <w:rFonts w:asciiTheme="majorHAnsi" w:hAnsiTheme="majorHAnsi" w:cstheme="majorHAnsi"/>
          <w:sz w:val="52"/>
          <w:szCs w:val="52"/>
        </w:rPr>
        <w:t xml:space="preserve"> </w:t>
      </w:r>
      <w:r w:rsidR="00436F6D" w:rsidRPr="00436F6D">
        <w:rPr>
          <w:rFonts w:asciiTheme="majorHAnsi" w:hAnsiTheme="majorHAnsi" w:cstheme="majorHAnsi"/>
          <w:sz w:val="52"/>
          <w:szCs w:val="52"/>
        </w:rPr>
        <w:t>2.</w:t>
      </w:r>
      <w:r w:rsidR="00436F6D">
        <w:rPr>
          <w:rFonts w:asciiTheme="majorHAnsi" w:hAnsiTheme="majorHAnsi" w:cstheme="majorHAnsi"/>
          <w:sz w:val="52"/>
          <w:szCs w:val="52"/>
        </w:rPr>
        <w:t>9</w:t>
      </w:r>
      <w:r w:rsidR="00436F6D" w:rsidRPr="00436F6D">
        <w:rPr>
          <w:rFonts w:asciiTheme="majorHAnsi" w:hAnsiTheme="majorHAnsi" w:cstheme="majorHAnsi"/>
          <w:sz w:val="52"/>
          <w:szCs w:val="52"/>
        </w:rPr>
        <w:t xml:space="preserve"> Surface treatments and finishes</w:t>
      </w:r>
    </w:p>
    <w:p w14:paraId="755DC97E" w14:textId="4B20487D" w:rsidR="00022FF3" w:rsidRDefault="003B7F54">
      <w:pPr>
        <w:jc w:val="center"/>
        <w:rPr>
          <w:rFonts w:asciiTheme="majorHAnsi" w:hAnsiTheme="majorHAnsi" w:cstheme="majorHAnsi"/>
          <w:sz w:val="52"/>
          <w:szCs w:val="52"/>
        </w:rPr>
      </w:pPr>
      <w:r w:rsidRPr="003B7F54">
        <w:rPr>
          <w:rFonts w:asciiTheme="majorHAnsi" w:hAnsiTheme="majorHAnsi" w:cstheme="majorHAnsi"/>
          <w:sz w:val="52"/>
          <w:szCs w:val="52"/>
        </w:rPr>
        <w:t xml:space="preserve"> </w:t>
      </w:r>
      <w:r w:rsidR="00E3097A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0E5560" w:rsidRPr="00ED2C1C" w14:paraId="20DB7B4D" w14:textId="77777777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136414F2" w14:textId="5F6B434A" w:rsidR="000E5560" w:rsidRDefault="00B11E7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GCSE Design Core</w:t>
            </w:r>
          </w:p>
        </w:tc>
        <w:tc>
          <w:tcPr>
            <w:tcW w:w="5269" w:type="dxa"/>
            <w:shd w:val="clear" w:color="auto" w:fill="660066"/>
          </w:tcPr>
          <w:p w14:paraId="01845146" w14:textId="1164CF1B" w:rsidR="00DB340E" w:rsidRPr="00193A4F" w:rsidRDefault="00D70E4B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D70E4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Specialist Technical Principles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br/>
            </w:r>
            <w:r w:rsidR="00436F6D" w:rsidRPr="00436F6D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2.</w:t>
            </w:r>
            <w:r w:rsidR="00436F6D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9</w:t>
            </w:r>
            <w:r w:rsidR="00436F6D" w:rsidRPr="00436F6D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 Surface treatments and finishes</w:t>
            </w:r>
          </w:p>
        </w:tc>
        <w:tc>
          <w:tcPr>
            <w:tcW w:w="2977" w:type="dxa"/>
            <w:shd w:val="clear" w:color="auto" w:fill="660066"/>
          </w:tcPr>
          <w:p w14:paraId="4C2E973D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326CCA77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12A00B3A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3097A" w:rsidRPr="00ED2C1C" w14:paraId="4DA0BDC8" w14:textId="1F92FA36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0E5560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00751A13">
        <w:trPr>
          <w:trHeight w:val="1670"/>
        </w:trPr>
        <w:tc>
          <w:tcPr>
            <w:tcW w:w="2103" w:type="dxa"/>
          </w:tcPr>
          <w:p w14:paraId="24823903" w14:textId="77777777" w:rsidR="00206C08" w:rsidRDefault="00206C0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206C08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B3CECD2" w14:textId="107CF2FB" w:rsidR="00E3097A" w:rsidRPr="000E5560" w:rsidRDefault="00206C0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206C08">
              <w:rPr>
                <w:rFonts w:asciiTheme="majorHAnsi" w:hAnsiTheme="majorHAnsi" w:cstheme="majorHAnsi"/>
                <w:b/>
                <w:sz w:val="18"/>
                <w:szCs w:val="16"/>
              </w:rPr>
              <w:t>Surface treatments and finishes</w:t>
            </w:r>
          </w:p>
        </w:tc>
        <w:tc>
          <w:tcPr>
            <w:tcW w:w="5269" w:type="dxa"/>
          </w:tcPr>
          <w:p w14:paraId="163B81FD" w14:textId="77777777" w:rsidR="00206C08" w:rsidRPr="00206C08" w:rsidRDefault="00206C08" w:rsidP="00206C0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206C08">
              <w:rPr>
                <w:rFonts w:asciiTheme="majorHAnsi" w:hAnsiTheme="majorHAnsi" w:cstheme="majorHAnsi"/>
                <w:sz w:val="18"/>
                <w:szCs w:val="16"/>
              </w:rPr>
              <w:t>Students will know the term finish</w:t>
            </w:r>
          </w:p>
          <w:p w14:paraId="03F67B97" w14:textId="7A67934B" w:rsidR="00206C08" w:rsidRPr="00206C08" w:rsidRDefault="00206C08" w:rsidP="00206C0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206C08">
              <w:rPr>
                <w:rFonts w:asciiTheme="majorHAnsi" w:hAnsiTheme="majorHAnsi" w:cstheme="majorHAnsi"/>
                <w:sz w:val="18"/>
                <w:szCs w:val="16"/>
              </w:rPr>
              <w:t>Students will know the term finish refers to a type of final stage applied to a timber product</w:t>
            </w:r>
          </w:p>
          <w:p w14:paraId="21EFF792" w14:textId="729D4E91" w:rsidR="00206C08" w:rsidRPr="00206C08" w:rsidRDefault="00206C08" w:rsidP="00206C0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206C08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the 4 types of wood </w:t>
            </w:r>
            <w:r w:rsidR="0069086A" w:rsidRPr="00206C08">
              <w:rPr>
                <w:rFonts w:asciiTheme="majorHAnsi" w:hAnsiTheme="majorHAnsi" w:cstheme="majorHAnsi"/>
                <w:sz w:val="18"/>
                <w:szCs w:val="16"/>
              </w:rPr>
              <w:t>finishes</w:t>
            </w:r>
            <w:r w:rsidRPr="00206C08">
              <w:rPr>
                <w:rFonts w:asciiTheme="majorHAnsi" w:hAnsiTheme="majorHAnsi" w:cstheme="majorHAnsi"/>
                <w:sz w:val="18"/>
                <w:szCs w:val="16"/>
              </w:rPr>
              <w:t xml:space="preserve"> are Stain, Oil, Varnish and Paint</w:t>
            </w:r>
          </w:p>
          <w:p w14:paraId="0DF959DC" w14:textId="77777777" w:rsidR="00206C08" w:rsidRPr="00206C08" w:rsidRDefault="00206C08" w:rsidP="00206C0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206C08">
              <w:rPr>
                <w:rFonts w:asciiTheme="majorHAnsi" w:hAnsiTheme="majorHAnsi" w:cstheme="majorHAnsi"/>
                <w:sz w:val="18"/>
                <w:szCs w:val="16"/>
              </w:rPr>
              <w:t>Students will know that a stain is used for colour only and does not protect the timber</w:t>
            </w:r>
          </w:p>
          <w:p w14:paraId="31F8FAC7" w14:textId="77777777" w:rsidR="00206C08" w:rsidRPr="00206C08" w:rsidRDefault="00206C08" w:rsidP="00206C0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206C08">
              <w:rPr>
                <w:rFonts w:asciiTheme="majorHAnsi" w:hAnsiTheme="majorHAnsi" w:cstheme="majorHAnsi"/>
                <w:sz w:val="18"/>
                <w:szCs w:val="16"/>
              </w:rPr>
              <w:t>Students will know that oil is used to repel moisture</w:t>
            </w:r>
          </w:p>
          <w:p w14:paraId="37B9846D" w14:textId="77777777" w:rsidR="00206C08" w:rsidRPr="00206C08" w:rsidRDefault="00206C08" w:rsidP="00206C0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206C08">
              <w:rPr>
                <w:rFonts w:asciiTheme="majorHAnsi" w:hAnsiTheme="majorHAnsi" w:cstheme="majorHAnsi"/>
                <w:sz w:val="18"/>
                <w:szCs w:val="16"/>
              </w:rPr>
              <w:t>Students will know that varnish can help protect timber when applied</w:t>
            </w:r>
          </w:p>
          <w:p w14:paraId="7E4F2655" w14:textId="631A2529" w:rsidR="00193A4F" w:rsidRPr="00751A13" w:rsidRDefault="00206C08" w:rsidP="00206C0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206C08">
              <w:rPr>
                <w:rFonts w:asciiTheme="majorHAnsi" w:hAnsiTheme="majorHAnsi" w:cstheme="majorHAnsi"/>
                <w:sz w:val="18"/>
                <w:szCs w:val="16"/>
              </w:rPr>
              <w:t>Students will know that paint can help protect timber and change its colour</w:t>
            </w:r>
          </w:p>
        </w:tc>
        <w:tc>
          <w:tcPr>
            <w:tcW w:w="2977" w:type="dxa"/>
          </w:tcPr>
          <w:p w14:paraId="7B7694F9" w14:textId="2230173D" w:rsidR="00193A4F" w:rsidRPr="004E2B76" w:rsidRDefault="004E2B76" w:rsidP="004E2B76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4E2B76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Finish: complete the manufacture or decoration of (an article) by giving it an attractive surface appearance.</w:t>
            </w:r>
          </w:p>
          <w:p w14:paraId="5C18A43A" w14:textId="77777777" w:rsidR="004E2B76" w:rsidRDefault="004E2B76" w:rsidP="004E2B7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995A051" w14:textId="061EECF4" w:rsidR="004E2B76" w:rsidRPr="004E2B76" w:rsidRDefault="004E2B76" w:rsidP="004E2B7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E2B7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Stain: colour (a material or object) by applying a penetrative dye or chemical.</w:t>
            </w:r>
          </w:p>
          <w:p w14:paraId="7EB982ED" w14:textId="77777777" w:rsidR="004E2B76" w:rsidRPr="004E2B76" w:rsidRDefault="004E2B76" w:rsidP="004E2B7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34CD22EA" w14:textId="7EFFCFA6" w:rsidR="004E2B76" w:rsidRPr="004E2B76" w:rsidRDefault="004E2B76" w:rsidP="004E2B7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E2B7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Oil: a protective and decorative wood finish that can be applied directly to bare wood and timber.</w:t>
            </w:r>
          </w:p>
          <w:p w14:paraId="5CE5913A" w14:textId="77777777" w:rsidR="004E2B76" w:rsidRPr="004E2B76" w:rsidRDefault="004E2B76" w:rsidP="004E2B7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031E8CF6" w14:textId="44A1C864" w:rsidR="004E2B76" w:rsidRPr="004E2B76" w:rsidRDefault="004E2B76" w:rsidP="004E2B7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E2B7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Varnish: resin dissolved in a liquid for applying on wood, metal, or other materials to form a hard, clear, shiny surface when dry.</w:t>
            </w:r>
          </w:p>
          <w:p w14:paraId="4C5F26B6" w14:textId="77777777" w:rsidR="004E2B76" w:rsidRPr="004E2B76" w:rsidRDefault="004E2B76" w:rsidP="004E2B7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3D7E7880" w14:textId="5F22A690" w:rsidR="004E2B76" w:rsidRPr="00A7190F" w:rsidRDefault="004E2B76" w:rsidP="004E2B7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E2B7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Paint: a coloured substance which is spread over a surface and dries to leave a thin decorative or protective coating.</w:t>
            </w:r>
          </w:p>
        </w:tc>
        <w:tc>
          <w:tcPr>
            <w:tcW w:w="4394" w:type="dxa"/>
            <w:shd w:val="clear" w:color="auto" w:fill="auto"/>
          </w:tcPr>
          <w:p w14:paraId="22BD3203" w14:textId="77777777" w:rsidR="0069086A" w:rsidRPr="0069086A" w:rsidRDefault="0069086A" w:rsidP="0069086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69086A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the finish of paint and how it is applied</w:t>
            </w:r>
          </w:p>
          <w:p w14:paraId="2E3ABCC0" w14:textId="2A505F4F" w:rsidR="00E3097A" w:rsidRPr="000023C8" w:rsidRDefault="0069086A" w:rsidP="0069086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69086A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the finish of varnish and will have seen it used before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</w:t>
            </w:r>
          </w:p>
        </w:tc>
        <w:tc>
          <w:tcPr>
            <w:tcW w:w="1321" w:type="dxa"/>
          </w:tcPr>
          <w:p w14:paraId="706587DF" w14:textId="77777777" w:rsidR="006736A9" w:rsidRDefault="004E2B76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Compare the different types of wood finishes, which is more suitable for the chosen product?</w:t>
            </w:r>
          </w:p>
          <w:p w14:paraId="4B58AEB0" w14:textId="77777777" w:rsidR="004E2B76" w:rsidRDefault="004E2B76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C744287" w14:textId="77777777" w:rsidR="004E2B76" w:rsidRDefault="004E2B76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Which of these wooden finishes are more suitable for indoor use?</w:t>
            </w:r>
          </w:p>
          <w:p w14:paraId="0B886A9E" w14:textId="77777777" w:rsidR="004E2B76" w:rsidRDefault="004E2B76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577521" w14:textId="0C27C99B" w:rsidR="004E2B76" w:rsidRPr="00193A4F" w:rsidRDefault="004E2B76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can the methods differ for each wood finish?</w:t>
            </w:r>
            <w:bookmarkStart w:id="0" w:name="_GoBack"/>
            <w:bookmarkEnd w:id="0"/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3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2"/>
  </w:num>
  <w:num w:numId="4">
    <w:abstractNumId w:val="24"/>
  </w:num>
  <w:num w:numId="5">
    <w:abstractNumId w:val="8"/>
  </w:num>
  <w:num w:numId="6">
    <w:abstractNumId w:val="18"/>
  </w:num>
  <w:num w:numId="7">
    <w:abstractNumId w:val="41"/>
  </w:num>
  <w:num w:numId="8">
    <w:abstractNumId w:val="7"/>
  </w:num>
  <w:num w:numId="9">
    <w:abstractNumId w:val="22"/>
  </w:num>
  <w:num w:numId="10">
    <w:abstractNumId w:val="21"/>
  </w:num>
  <w:num w:numId="11">
    <w:abstractNumId w:val="40"/>
  </w:num>
  <w:num w:numId="12">
    <w:abstractNumId w:val="15"/>
  </w:num>
  <w:num w:numId="13">
    <w:abstractNumId w:val="31"/>
  </w:num>
  <w:num w:numId="14">
    <w:abstractNumId w:val="16"/>
  </w:num>
  <w:num w:numId="15">
    <w:abstractNumId w:val="39"/>
  </w:num>
  <w:num w:numId="16">
    <w:abstractNumId w:val="32"/>
  </w:num>
  <w:num w:numId="17">
    <w:abstractNumId w:val="35"/>
  </w:num>
  <w:num w:numId="18">
    <w:abstractNumId w:val="14"/>
  </w:num>
  <w:num w:numId="19">
    <w:abstractNumId w:val="25"/>
  </w:num>
  <w:num w:numId="20">
    <w:abstractNumId w:val="27"/>
  </w:num>
  <w:num w:numId="21">
    <w:abstractNumId w:val="26"/>
  </w:num>
  <w:num w:numId="22">
    <w:abstractNumId w:val="12"/>
  </w:num>
  <w:num w:numId="23">
    <w:abstractNumId w:val="10"/>
  </w:num>
  <w:num w:numId="24">
    <w:abstractNumId w:val="3"/>
  </w:num>
  <w:num w:numId="25">
    <w:abstractNumId w:val="19"/>
  </w:num>
  <w:num w:numId="26">
    <w:abstractNumId w:val="36"/>
  </w:num>
  <w:num w:numId="27">
    <w:abstractNumId w:val="29"/>
  </w:num>
  <w:num w:numId="28">
    <w:abstractNumId w:val="20"/>
  </w:num>
  <w:num w:numId="29">
    <w:abstractNumId w:val="9"/>
  </w:num>
  <w:num w:numId="30">
    <w:abstractNumId w:val="34"/>
  </w:num>
  <w:num w:numId="31">
    <w:abstractNumId w:val="30"/>
  </w:num>
  <w:num w:numId="32">
    <w:abstractNumId w:val="13"/>
  </w:num>
  <w:num w:numId="33">
    <w:abstractNumId w:val="37"/>
  </w:num>
  <w:num w:numId="34">
    <w:abstractNumId w:val="6"/>
  </w:num>
  <w:num w:numId="35">
    <w:abstractNumId w:val="28"/>
  </w:num>
  <w:num w:numId="36">
    <w:abstractNumId w:val="4"/>
  </w:num>
  <w:num w:numId="37">
    <w:abstractNumId w:val="5"/>
  </w:num>
  <w:num w:numId="38">
    <w:abstractNumId w:val="23"/>
  </w:num>
  <w:num w:numId="39">
    <w:abstractNumId w:val="1"/>
  </w:num>
  <w:num w:numId="40">
    <w:abstractNumId w:val="17"/>
  </w:num>
  <w:num w:numId="41">
    <w:abstractNumId w:val="33"/>
  </w:num>
  <w:num w:numId="42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2E4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47F81"/>
    <w:rsid w:val="00150F77"/>
    <w:rsid w:val="00155D11"/>
    <w:rsid w:val="00156916"/>
    <w:rsid w:val="00157738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06C08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B7F54"/>
    <w:rsid w:val="003D187E"/>
    <w:rsid w:val="003D26A0"/>
    <w:rsid w:val="003D7605"/>
    <w:rsid w:val="00401BFA"/>
    <w:rsid w:val="00406ECD"/>
    <w:rsid w:val="004070A8"/>
    <w:rsid w:val="004144A5"/>
    <w:rsid w:val="00414933"/>
    <w:rsid w:val="004163B9"/>
    <w:rsid w:val="00421803"/>
    <w:rsid w:val="004315E0"/>
    <w:rsid w:val="00431B48"/>
    <w:rsid w:val="00433BFD"/>
    <w:rsid w:val="0043570D"/>
    <w:rsid w:val="00436F6D"/>
    <w:rsid w:val="004376BF"/>
    <w:rsid w:val="00446A11"/>
    <w:rsid w:val="00450692"/>
    <w:rsid w:val="00457913"/>
    <w:rsid w:val="00457ED9"/>
    <w:rsid w:val="00460D14"/>
    <w:rsid w:val="004721A2"/>
    <w:rsid w:val="0047384D"/>
    <w:rsid w:val="00475A33"/>
    <w:rsid w:val="00486F1B"/>
    <w:rsid w:val="0048768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E2B76"/>
    <w:rsid w:val="004F132C"/>
    <w:rsid w:val="004F1593"/>
    <w:rsid w:val="00504C54"/>
    <w:rsid w:val="00513178"/>
    <w:rsid w:val="00525305"/>
    <w:rsid w:val="005325E9"/>
    <w:rsid w:val="00535227"/>
    <w:rsid w:val="00536B44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0053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4E7C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5FF3"/>
    <w:rsid w:val="006263BC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850FF"/>
    <w:rsid w:val="0069086A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1533"/>
    <w:rsid w:val="00896119"/>
    <w:rsid w:val="008A058B"/>
    <w:rsid w:val="008B32A1"/>
    <w:rsid w:val="008B4375"/>
    <w:rsid w:val="008B4644"/>
    <w:rsid w:val="008B6529"/>
    <w:rsid w:val="008B7769"/>
    <w:rsid w:val="008C24EB"/>
    <w:rsid w:val="008D5073"/>
    <w:rsid w:val="008D63F7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3AF0"/>
    <w:rsid w:val="009360D4"/>
    <w:rsid w:val="00936DDE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113F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B6EF5"/>
    <w:rsid w:val="009C1A17"/>
    <w:rsid w:val="009C31C2"/>
    <w:rsid w:val="009C4529"/>
    <w:rsid w:val="009C67AE"/>
    <w:rsid w:val="009D062A"/>
    <w:rsid w:val="009D2D9F"/>
    <w:rsid w:val="009D5855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7ED"/>
    <w:rsid w:val="00A20C0D"/>
    <w:rsid w:val="00A20F19"/>
    <w:rsid w:val="00A2220D"/>
    <w:rsid w:val="00A24221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1E73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06CE3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D7835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5C22"/>
    <w:rsid w:val="00D65126"/>
    <w:rsid w:val="00D70E4B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340E"/>
    <w:rsid w:val="00DB5418"/>
    <w:rsid w:val="00DC4B80"/>
    <w:rsid w:val="00DC687C"/>
    <w:rsid w:val="00DC695F"/>
    <w:rsid w:val="00DD2F63"/>
    <w:rsid w:val="00DD37BB"/>
    <w:rsid w:val="00DD6B7D"/>
    <w:rsid w:val="00DE07AB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4788E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2A0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4FBB95602434E9052B135F70C34FE" ma:contentTypeVersion="8" ma:contentTypeDescription="Create a new document." ma:contentTypeScope="" ma:versionID="074b5463c430bafdc4628b48c4448c4f">
  <xsd:schema xmlns:xsd="http://www.w3.org/2001/XMLSchema" xmlns:xs="http://www.w3.org/2001/XMLSchema" xmlns:p="http://schemas.microsoft.com/office/2006/metadata/properties" xmlns:ns2="8cc3afac-935a-4894-b147-7003be1268a2" xmlns:ns3="27b478fc-85a1-448b-a1c6-d70325f683f5" targetNamespace="http://schemas.microsoft.com/office/2006/metadata/properties" ma:root="true" ma:fieldsID="aae8b7c09dad64ace5ca160e61ba7bb7" ns2:_="" ns3:_="">
    <xsd:import namespace="8cc3afac-935a-4894-b147-7003be1268a2"/>
    <xsd:import namespace="27b478fc-85a1-448b-a1c6-d70325f68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3afac-935a-4894-b147-7003be126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478fc-85a1-448b-a1c6-d70325f68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9A8DD-4210-414A-B19F-DC66AF7C16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5E94BF-886D-4BF9-9571-B36BC92B5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3afac-935a-4894-b147-7003be1268a2"/>
    <ds:schemaRef ds:uri="27b478fc-85a1-448b-a1c6-d70325f68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BAD035-14FA-4C16-A94B-62517B497C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421F63-490E-4EE4-BBFC-752B71F1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M Ryan</cp:lastModifiedBy>
  <cp:revision>4</cp:revision>
  <cp:lastPrinted>2019-11-21T12:39:00Z</cp:lastPrinted>
  <dcterms:created xsi:type="dcterms:W3CDTF">2022-04-25T20:36:00Z</dcterms:created>
  <dcterms:modified xsi:type="dcterms:W3CDTF">2022-11-04T11:24:00Z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0x0101002AD4FBB95602434E9052B135F70C34FE</vt:lpwstr>
  </property>
</Properties>
</file>