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2685FE97"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9A16B0">
        <w:rPr>
          <w:rFonts w:asciiTheme="majorHAnsi" w:hAnsiTheme="majorHAnsi" w:cstheme="majorHAnsi"/>
          <w:color w:val="7F7F7F" w:themeColor="text1" w:themeTint="80"/>
          <w:sz w:val="40"/>
          <w:szCs w:val="52"/>
        </w:rPr>
        <w:t>Higher</w:t>
      </w:r>
      <w:r w:rsidR="007C5DCA">
        <w:rPr>
          <w:rFonts w:asciiTheme="majorHAnsi" w:hAnsiTheme="majorHAnsi" w:cstheme="majorHAnsi"/>
          <w:color w:val="7F7F7F" w:themeColor="text1" w:themeTint="80"/>
          <w:sz w:val="40"/>
          <w:szCs w:val="52"/>
        </w:rPr>
        <w:t>+</w:t>
      </w:r>
      <w:r w:rsidRPr="00333BCC">
        <w:rPr>
          <w:rFonts w:asciiTheme="majorHAnsi" w:hAnsiTheme="majorHAnsi" w:cstheme="majorHAnsi"/>
          <w:color w:val="7F7F7F" w:themeColor="text1" w:themeTint="80"/>
          <w:sz w:val="40"/>
          <w:szCs w:val="52"/>
        </w:rPr>
        <w:t xml:space="preserve"> </w:t>
      </w:r>
      <w:r w:rsidR="00316C35">
        <w:rPr>
          <w:rFonts w:asciiTheme="majorHAnsi" w:hAnsiTheme="majorHAnsi" w:cstheme="majorHAnsi"/>
          <w:color w:val="7F7F7F" w:themeColor="text1" w:themeTint="80"/>
          <w:sz w:val="40"/>
          <w:szCs w:val="52"/>
        </w:rPr>
        <w:t>Probability</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B3DA8" w14:paraId="4DA0BDC8" w14:textId="1F92FA36" w:rsidTr="00182980">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3E550CEE"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 xml:space="preserve">In order to know </w:t>
            </w:r>
            <w:proofErr w:type="gramStart"/>
            <w:r w:rsidRPr="00EB3DA8">
              <w:rPr>
                <w:rFonts w:asciiTheme="majorHAnsi" w:hAnsiTheme="majorHAnsi" w:cstheme="majorHAnsi"/>
                <w:i/>
                <w:color w:val="FFFFFF" w:themeColor="background1"/>
                <w:sz w:val="16"/>
                <w:szCs w:val="16"/>
              </w:rPr>
              <w:t xml:space="preserve">this </w:t>
            </w:r>
            <w:r w:rsidR="00C115C5" w:rsidRPr="00EB3DA8">
              <w:rPr>
                <w:rFonts w:asciiTheme="majorHAnsi" w:hAnsiTheme="majorHAnsi" w:cstheme="majorHAnsi"/>
                <w:i/>
                <w:color w:val="FFFFFF" w:themeColor="background1"/>
                <w:sz w:val="16"/>
                <w:szCs w:val="16"/>
              </w:rPr>
              <w:t>students</w:t>
            </w:r>
            <w:proofErr w:type="gramEnd"/>
            <w:r w:rsidR="00C115C5" w:rsidRPr="00EB3DA8">
              <w:rPr>
                <w:rFonts w:asciiTheme="majorHAnsi" w:hAnsiTheme="majorHAnsi" w:cstheme="majorHAnsi"/>
                <w:i/>
                <w:color w:val="FFFFFF" w:themeColor="background1"/>
                <w:sz w:val="16"/>
                <w:szCs w:val="16"/>
              </w:rPr>
              <w:t>,</w:t>
            </w:r>
            <w:r w:rsidRPr="00EB3DA8">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7F5740" w:rsidRPr="00EB3DA8" w14:paraId="7D20FD9E" w14:textId="77777777" w:rsidTr="00182980">
        <w:trPr>
          <w:trHeight w:val="1670"/>
        </w:trPr>
        <w:tc>
          <w:tcPr>
            <w:tcW w:w="2103" w:type="dxa"/>
          </w:tcPr>
          <w:p w14:paraId="205096B6" w14:textId="4AB50DED" w:rsidR="007F5740" w:rsidRDefault="007F5740" w:rsidP="007F574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simplify and add and subtract algebraic fractions</w:t>
            </w:r>
          </w:p>
        </w:tc>
        <w:tc>
          <w:tcPr>
            <w:tcW w:w="6120" w:type="dxa"/>
          </w:tcPr>
          <w:p w14:paraId="1EE41E48" w14:textId="77777777" w:rsidR="007F5740" w:rsidRDefault="007F5740" w:rsidP="007F5740">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know how to simplify algebraic fractions</w:t>
            </w:r>
          </w:p>
          <w:p w14:paraId="306A7A30" w14:textId="77777777" w:rsidR="007F5740" w:rsidRDefault="007F5740" w:rsidP="007F5740">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know how to add and subtract algebraic fractions where the denominator is numerical</w:t>
            </w:r>
          </w:p>
          <w:p w14:paraId="7FDE4898" w14:textId="77777777" w:rsidR="007F5740" w:rsidRDefault="007F5740" w:rsidP="007F5740">
            <w:pPr>
              <w:pStyle w:val="ListParagraph"/>
              <w:numPr>
                <w:ilvl w:val="0"/>
                <w:numId w:val="29"/>
              </w:numPr>
              <w:ind w:left="59" w:hanging="94"/>
              <w:rPr>
                <w:rFonts w:asciiTheme="majorHAnsi" w:hAnsiTheme="majorHAnsi" w:cstheme="majorHAnsi"/>
                <w:sz w:val="16"/>
                <w:szCs w:val="16"/>
              </w:rPr>
            </w:pPr>
            <w:r>
              <w:rPr>
                <w:rFonts w:asciiTheme="majorHAnsi" w:hAnsiTheme="majorHAnsi" w:cstheme="majorHAnsi"/>
                <w:sz w:val="16"/>
                <w:szCs w:val="16"/>
              </w:rPr>
              <w:t>Students will know how to add and subtract algebraic fractions where the denominator is algebraic</w:t>
            </w:r>
          </w:p>
          <w:p w14:paraId="4EB27CD6" w14:textId="0D93E22A" w:rsidR="007F5740" w:rsidRPr="00D7391F" w:rsidRDefault="007F5740" w:rsidP="007F5740">
            <w:pPr>
              <w:pStyle w:val="ListParagraph"/>
              <w:numPr>
                <w:ilvl w:val="0"/>
                <w:numId w:val="21"/>
              </w:numPr>
              <w:ind w:left="59" w:hanging="94"/>
              <w:rPr>
                <w:rFonts w:asciiTheme="majorHAnsi" w:hAnsiTheme="majorHAnsi" w:cstheme="majorHAnsi"/>
                <w:sz w:val="16"/>
                <w:szCs w:val="16"/>
              </w:rPr>
            </w:pPr>
            <w:r>
              <w:rPr>
                <w:rFonts w:asciiTheme="majorHAnsi" w:hAnsiTheme="majorHAnsi" w:cstheme="majorHAnsi"/>
                <w:sz w:val="16"/>
                <w:szCs w:val="16"/>
              </w:rPr>
              <w:t>Students will know how to solve equations involving the addition and subtraction of algebraic fractions but only where the denominator is numerical</w:t>
            </w:r>
          </w:p>
        </w:tc>
        <w:tc>
          <w:tcPr>
            <w:tcW w:w="1559" w:type="dxa"/>
          </w:tcPr>
          <w:p w14:paraId="7D580AF1" w14:textId="77777777" w:rsidR="007F5740" w:rsidRPr="005A645A" w:rsidRDefault="007F5740" w:rsidP="007F5740">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Denominator – </w:t>
            </w:r>
            <w:r w:rsidRPr="005A645A">
              <w:rPr>
                <w:rFonts w:asciiTheme="majorHAnsi" w:hAnsiTheme="majorHAnsi" w:cstheme="majorHAnsi"/>
                <w:bCs/>
                <w:color w:val="7030A0"/>
                <w:sz w:val="16"/>
                <w:szCs w:val="16"/>
              </w:rPr>
              <w:t>the bottom number in a fraction</w:t>
            </w:r>
          </w:p>
          <w:p w14:paraId="35A8CDC4" w14:textId="77777777" w:rsidR="007F5740" w:rsidRPr="005A645A" w:rsidRDefault="007F5740" w:rsidP="007F5740">
            <w:pPr>
              <w:rPr>
                <w:rFonts w:asciiTheme="majorHAnsi" w:hAnsiTheme="majorHAnsi" w:cstheme="majorHAnsi"/>
                <w:b/>
                <w:bCs/>
                <w:color w:val="7030A0"/>
                <w:sz w:val="16"/>
                <w:szCs w:val="16"/>
              </w:rPr>
            </w:pPr>
            <w:r>
              <w:rPr>
                <w:rFonts w:asciiTheme="majorHAnsi" w:hAnsiTheme="majorHAnsi" w:cstheme="majorHAnsi"/>
                <w:b/>
                <w:bCs/>
                <w:color w:val="7030A0"/>
                <w:sz w:val="16"/>
                <w:szCs w:val="16"/>
              </w:rPr>
              <w:t>Numerato</w:t>
            </w:r>
            <w:r w:rsidRPr="005A645A">
              <w:rPr>
                <w:rFonts w:asciiTheme="majorHAnsi" w:hAnsiTheme="majorHAnsi" w:cstheme="majorHAnsi"/>
                <w:b/>
                <w:bCs/>
                <w:color w:val="7030A0"/>
                <w:sz w:val="16"/>
                <w:szCs w:val="16"/>
              </w:rPr>
              <w:t xml:space="preserve">r – </w:t>
            </w:r>
            <w:r w:rsidRPr="005A645A">
              <w:rPr>
                <w:rFonts w:asciiTheme="majorHAnsi" w:hAnsiTheme="majorHAnsi" w:cstheme="majorHAnsi"/>
                <w:bCs/>
                <w:color w:val="7030A0"/>
                <w:sz w:val="16"/>
                <w:szCs w:val="16"/>
              </w:rPr>
              <w:t xml:space="preserve">the </w:t>
            </w:r>
            <w:r>
              <w:rPr>
                <w:rFonts w:asciiTheme="majorHAnsi" w:hAnsiTheme="majorHAnsi" w:cstheme="majorHAnsi"/>
                <w:bCs/>
                <w:color w:val="7030A0"/>
                <w:sz w:val="16"/>
                <w:szCs w:val="16"/>
              </w:rPr>
              <w:t>top</w:t>
            </w:r>
            <w:r w:rsidRPr="005A645A">
              <w:rPr>
                <w:rFonts w:asciiTheme="majorHAnsi" w:hAnsiTheme="majorHAnsi" w:cstheme="majorHAnsi"/>
                <w:bCs/>
                <w:color w:val="7030A0"/>
                <w:sz w:val="16"/>
                <w:szCs w:val="16"/>
              </w:rPr>
              <w:t xml:space="preserve"> number in a fraction</w:t>
            </w:r>
          </w:p>
          <w:p w14:paraId="306C0AD7" w14:textId="77777777" w:rsidR="007F5740" w:rsidRPr="003D7549" w:rsidRDefault="007F5740" w:rsidP="007F5740">
            <w:pPr>
              <w:rPr>
                <w:rFonts w:asciiTheme="majorHAnsi" w:hAnsiTheme="majorHAnsi" w:cstheme="majorHAnsi"/>
                <w:b/>
                <w:color w:val="00B050"/>
                <w:sz w:val="16"/>
                <w:szCs w:val="16"/>
              </w:rPr>
            </w:pPr>
          </w:p>
        </w:tc>
        <w:tc>
          <w:tcPr>
            <w:tcW w:w="4961" w:type="dxa"/>
            <w:shd w:val="clear" w:color="auto" w:fill="auto"/>
          </w:tcPr>
          <w:p w14:paraId="27EAA8C1" w14:textId="77777777" w:rsidR="007F5740" w:rsidRDefault="007F5740" w:rsidP="007F5740">
            <w:pPr>
              <w:pStyle w:val="ListParagraph"/>
              <w:numPr>
                <w:ilvl w:val="0"/>
                <w:numId w:val="29"/>
              </w:numPr>
              <w:ind w:left="169" w:hanging="125"/>
              <w:rPr>
                <w:rFonts w:asciiTheme="majorHAnsi" w:hAnsiTheme="majorHAnsi" w:cstheme="majorHAnsi"/>
                <w:sz w:val="16"/>
                <w:szCs w:val="16"/>
              </w:rPr>
            </w:pPr>
            <w:r>
              <w:rPr>
                <w:rFonts w:asciiTheme="majorHAnsi" w:hAnsiTheme="majorHAnsi" w:cstheme="majorHAnsi"/>
                <w:sz w:val="16"/>
                <w:szCs w:val="16"/>
              </w:rPr>
              <w:t>Students will need to know how to factorise into single brackets</w:t>
            </w:r>
          </w:p>
          <w:p w14:paraId="7058B1B4" w14:textId="77777777" w:rsidR="007F5740" w:rsidRDefault="007F5740" w:rsidP="007F5740">
            <w:pPr>
              <w:pStyle w:val="ListParagraph"/>
              <w:numPr>
                <w:ilvl w:val="0"/>
                <w:numId w:val="29"/>
              </w:numPr>
              <w:ind w:left="169" w:hanging="125"/>
              <w:rPr>
                <w:rFonts w:asciiTheme="majorHAnsi" w:hAnsiTheme="majorHAnsi" w:cstheme="majorHAnsi"/>
                <w:sz w:val="16"/>
                <w:szCs w:val="16"/>
              </w:rPr>
            </w:pPr>
            <w:r>
              <w:rPr>
                <w:rFonts w:asciiTheme="majorHAnsi" w:hAnsiTheme="majorHAnsi" w:cstheme="majorHAnsi"/>
                <w:sz w:val="16"/>
                <w:szCs w:val="16"/>
              </w:rPr>
              <w:t>Students will need to know how to factorise into double brackets</w:t>
            </w:r>
          </w:p>
          <w:p w14:paraId="15A62C12" w14:textId="77777777" w:rsidR="007F5740" w:rsidRDefault="007F5740" w:rsidP="007F5740">
            <w:pPr>
              <w:pStyle w:val="ListParagraph"/>
              <w:numPr>
                <w:ilvl w:val="0"/>
                <w:numId w:val="29"/>
              </w:numPr>
              <w:ind w:left="169" w:hanging="125"/>
              <w:rPr>
                <w:rFonts w:asciiTheme="majorHAnsi" w:hAnsiTheme="majorHAnsi" w:cstheme="majorHAnsi"/>
                <w:sz w:val="16"/>
                <w:szCs w:val="16"/>
              </w:rPr>
            </w:pPr>
            <w:r>
              <w:rPr>
                <w:rFonts w:asciiTheme="majorHAnsi" w:hAnsiTheme="majorHAnsi" w:cstheme="majorHAnsi"/>
                <w:sz w:val="16"/>
                <w:szCs w:val="16"/>
              </w:rPr>
              <w:t>Students will need to know how to add and subtract fractions</w:t>
            </w:r>
          </w:p>
          <w:p w14:paraId="3BE89F91" w14:textId="22F574C0" w:rsidR="007F5740" w:rsidRDefault="007F5740" w:rsidP="007F5740">
            <w:pPr>
              <w:pStyle w:val="ListParagraph"/>
              <w:numPr>
                <w:ilvl w:val="0"/>
                <w:numId w:val="22"/>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expand brackets</w:t>
            </w:r>
          </w:p>
        </w:tc>
        <w:tc>
          <w:tcPr>
            <w:tcW w:w="1321" w:type="dxa"/>
          </w:tcPr>
          <w:p w14:paraId="663E3FC3" w14:textId="3D8CA4CB" w:rsidR="007F5740" w:rsidRPr="00EB3DA8" w:rsidRDefault="007F5740" w:rsidP="007F5740">
            <w:pPr>
              <w:rPr>
                <w:rFonts w:asciiTheme="majorHAnsi" w:hAnsiTheme="majorHAnsi" w:cstheme="majorHAnsi"/>
                <w:sz w:val="16"/>
                <w:szCs w:val="16"/>
              </w:rPr>
            </w:pPr>
            <w:r>
              <w:rPr>
                <w:rFonts w:asciiTheme="majorHAnsi" w:hAnsiTheme="majorHAnsi" w:cstheme="majorHAnsi"/>
                <w:sz w:val="16"/>
                <w:szCs w:val="16"/>
              </w:rPr>
              <w:t>Exam Prep 3</w:t>
            </w:r>
          </w:p>
        </w:tc>
      </w:tr>
      <w:tr w:rsidR="007F5740" w:rsidRPr="00EB3DA8" w14:paraId="70F246CF" w14:textId="77777777" w:rsidTr="00182980">
        <w:trPr>
          <w:trHeight w:val="1670"/>
        </w:trPr>
        <w:tc>
          <w:tcPr>
            <w:tcW w:w="2103" w:type="dxa"/>
          </w:tcPr>
          <w:p w14:paraId="75AE982C" w14:textId="579ADEAE" w:rsidR="007F5740" w:rsidRDefault="007F5740" w:rsidP="007F574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multiply and divide algebraic fractions</w:t>
            </w:r>
          </w:p>
        </w:tc>
        <w:tc>
          <w:tcPr>
            <w:tcW w:w="6120" w:type="dxa"/>
          </w:tcPr>
          <w:p w14:paraId="4610C0E7" w14:textId="6B5D985E" w:rsidR="007F5740" w:rsidRPr="00D7391F" w:rsidRDefault="007F5740" w:rsidP="007F5740">
            <w:pPr>
              <w:pStyle w:val="ListParagraph"/>
              <w:numPr>
                <w:ilvl w:val="0"/>
                <w:numId w:val="21"/>
              </w:numPr>
              <w:ind w:left="59" w:hanging="94"/>
              <w:rPr>
                <w:rFonts w:asciiTheme="majorHAnsi" w:hAnsiTheme="majorHAnsi" w:cstheme="majorHAnsi"/>
                <w:sz w:val="16"/>
                <w:szCs w:val="16"/>
              </w:rPr>
            </w:pPr>
            <w:r>
              <w:rPr>
                <w:rFonts w:asciiTheme="majorHAnsi" w:hAnsiTheme="majorHAnsi" w:cstheme="majorHAnsi"/>
                <w:sz w:val="16"/>
                <w:szCs w:val="16"/>
              </w:rPr>
              <w:t>Students will know how to multiply and divide algebraic fractions and will understand why factorisation and cross-cancelling is the easiest method for this</w:t>
            </w:r>
          </w:p>
        </w:tc>
        <w:tc>
          <w:tcPr>
            <w:tcW w:w="1559" w:type="dxa"/>
          </w:tcPr>
          <w:p w14:paraId="0BC52D92" w14:textId="77777777" w:rsidR="007F5740" w:rsidRPr="003D7549" w:rsidRDefault="007F5740" w:rsidP="007F5740">
            <w:pPr>
              <w:rPr>
                <w:rFonts w:asciiTheme="majorHAnsi" w:hAnsiTheme="majorHAnsi" w:cstheme="majorHAnsi"/>
                <w:b/>
                <w:color w:val="00B050"/>
                <w:sz w:val="16"/>
                <w:szCs w:val="16"/>
              </w:rPr>
            </w:pPr>
          </w:p>
        </w:tc>
        <w:tc>
          <w:tcPr>
            <w:tcW w:w="4961" w:type="dxa"/>
            <w:shd w:val="clear" w:color="auto" w:fill="auto"/>
          </w:tcPr>
          <w:p w14:paraId="00AB4237" w14:textId="77777777" w:rsidR="007F5740" w:rsidRDefault="007F5740" w:rsidP="007F5740">
            <w:pPr>
              <w:pStyle w:val="ListParagraph"/>
              <w:numPr>
                <w:ilvl w:val="0"/>
                <w:numId w:val="31"/>
              </w:numPr>
              <w:ind w:left="175" w:hanging="119"/>
              <w:rPr>
                <w:rFonts w:asciiTheme="majorHAnsi" w:hAnsiTheme="majorHAnsi" w:cstheme="majorHAnsi"/>
                <w:sz w:val="16"/>
                <w:szCs w:val="16"/>
              </w:rPr>
            </w:pPr>
            <w:r>
              <w:rPr>
                <w:rFonts w:asciiTheme="majorHAnsi" w:hAnsiTheme="majorHAnsi" w:cstheme="majorHAnsi"/>
                <w:sz w:val="16"/>
                <w:szCs w:val="16"/>
              </w:rPr>
              <w:t>Students will need to know how to multiply and divide fractions</w:t>
            </w:r>
          </w:p>
          <w:p w14:paraId="2671F0BD" w14:textId="4517F965" w:rsidR="007F5740" w:rsidRDefault="007F5740" w:rsidP="007F5740">
            <w:pPr>
              <w:pStyle w:val="ListParagraph"/>
              <w:numPr>
                <w:ilvl w:val="0"/>
                <w:numId w:val="22"/>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factorise into single and double brackets</w:t>
            </w:r>
          </w:p>
        </w:tc>
        <w:tc>
          <w:tcPr>
            <w:tcW w:w="1321" w:type="dxa"/>
          </w:tcPr>
          <w:p w14:paraId="7C2D4D10" w14:textId="43C7611F" w:rsidR="007F5740" w:rsidRPr="00EB3DA8" w:rsidRDefault="007F5740" w:rsidP="007F5740">
            <w:pPr>
              <w:rPr>
                <w:rFonts w:asciiTheme="majorHAnsi" w:hAnsiTheme="majorHAnsi" w:cstheme="majorHAnsi"/>
                <w:sz w:val="16"/>
                <w:szCs w:val="16"/>
              </w:rPr>
            </w:pPr>
            <w:r>
              <w:rPr>
                <w:rFonts w:asciiTheme="majorHAnsi" w:hAnsiTheme="majorHAnsi" w:cstheme="majorHAnsi"/>
                <w:sz w:val="16"/>
                <w:szCs w:val="16"/>
              </w:rPr>
              <w:t>Exam Prep 3</w:t>
            </w:r>
          </w:p>
        </w:tc>
      </w:tr>
      <w:tr w:rsidR="007F5740" w:rsidRPr="00EB3DA8" w14:paraId="6937F51D" w14:textId="77777777" w:rsidTr="00182980">
        <w:trPr>
          <w:trHeight w:val="1670"/>
        </w:trPr>
        <w:tc>
          <w:tcPr>
            <w:tcW w:w="2103" w:type="dxa"/>
          </w:tcPr>
          <w:p w14:paraId="199377E6" w14:textId="52E5C7DD" w:rsidR="007F5740" w:rsidRDefault="007F5740" w:rsidP="007F574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solve equations and more complex problems involving algebraic fractions</w:t>
            </w:r>
          </w:p>
        </w:tc>
        <w:tc>
          <w:tcPr>
            <w:tcW w:w="6120" w:type="dxa"/>
          </w:tcPr>
          <w:p w14:paraId="54314ED0" w14:textId="77777777" w:rsidR="007F5740" w:rsidRDefault="007F5740" w:rsidP="007F5740">
            <w:pPr>
              <w:pStyle w:val="ListParagraph"/>
              <w:numPr>
                <w:ilvl w:val="0"/>
                <w:numId w:val="31"/>
              </w:numPr>
              <w:ind w:left="59" w:hanging="94"/>
              <w:rPr>
                <w:rFonts w:asciiTheme="majorHAnsi" w:hAnsiTheme="majorHAnsi" w:cstheme="majorHAnsi"/>
                <w:sz w:val="16"/>
                <w:szCs w:val="16"/>
              </w:rPr>
            </w:pPr>
            <w:r>
              <w:rPr>
                <w:rFonts w:asciiTheme="majorHAnsi" w:hAnsiTheme="majorHAnsi" w:cstheme="majorHAnsi"/>
                <w:sz w:val="16"/>
                <w:szCs w:val="16"/>
              </w:rPr>
              <w:t>Students will know how to solve equations where algebraic fractions need to be added, subtracted etc. first</w:t>
            </w:r>
          </w:p>
          <w:p w14:paraId="02A96020" w14:textId="77777777" w:rsidR="007F5740" w:rsidRDefault="007F5740" w:rsidP="007F5740">
            <w:pPr>
              <w:pStyle w:val="ListParagraph"/>
              <w:numPr>
                <w:ilvl w:val="0"/>
                <w:numId w:val="31"/>
              </w:numPr>
              <w:ind w:left="59" w:hanging="94"/>
              <w:rPr>
                <w:rFonts w:asciiTheme="majorHAnsi" w:hAnsiTheme="majorHAnsi" w:cstheme="majorHAnsi"/>
                <w:sz w:val="16"/>
                <w:szCs w:val="16"/>
              </w:rPr>
            </w:pPr>
            <w:r>
              <w:rPr>
                <w:rFonts w:asciiTheme="majorHAnsi" w:hAnsiTheme="majorHAnsi" w:cstheme="majorHAnsi"/>
                <w:sz w:val="16"/>
                <w:szCs w:val="16"/>
              </w:rPr>
              <w:t>Students will know how to add and subtract algebraic fractions from integers</w:t>
            </w:r>
          </w:p>
          <w:p w14:paraId="496B8068" w14:textId="36D967F1" w:rsidR="007F5740" w:rsidRPr="00D7391F" w:rsidRDefault="007F5740" w:rsidP="007F5740">
            <w:pPr>
              <w:pStyle w:val="ListParagraph"/>
              <w:numPr>
                <w:ilvl w:val="0"/>
                <w:numId w:val="21"/>
              </w:numPr>
              <w:ind w:left="59" w:hanging="94"/>
              <w:rPr>
                <w:rFonts w:asciiTheme="majorHAnsi" w:hAnsiTheme="majorHAnsi" w:cstheme="majorHAnsi"/>
                <w:sz w:val="16"/>
                <w:szCs w:val="16"/>
              </w:rPr>
            </w:pPr>
            <w:r>
              <w:rPr>
                <w:rFonts w:asciiTheme="majorHAnsi" w:hAnsiTheme="majorHAnsi" w:cstheme="majorHAnsi"/>
                <w:sz w:val="16"/>
                <w:szCs w:val="16"/>
              </w:rPr>
              <w:t>Students will know how to apply BIDMAS and simplify expressions involving algebraic fractions where a combination of operations are involved</w:t>
            </w:r>
          </w:p>
        </w:tc>
        <w:tc>
          <w:tcPr>
            <w:tcW w:w="1559" w:type="dxa"/>
          </w:tcPr>
          <w:p w14:paraId="3C29E50E" w14:textId="77777777" w:rsidR="007F5740" w:rsidRPr="003D7549" w:rsidRDefault="007F5740" w:rsidP="007F5740">
            <w:pPr>
              <w:rPr>
                <w:rFonts w:asciiTheme="majorHAnsi" w:hAnsiTheme="majorHAnsi" w:cstheme="majorHAnsi"/>
                <w:b/>
                <w:color w:val="00B050"/>
                <w:sz w:val="16"/>
                <w:szCs w:val="16"/>
              </w:rPr>
            </w:pPr>
          </w:p>
        </w:tc>
        <w:tc>
          <w:tcPr>
            <w:tcW w:w="4961" w:type="dxa"/>
            <w:shd w:val="clear" w:color="auto" w:fill="auto"/>
          </w:tcPr>
          <w:p w14:paraId="2E452AAB" w14:textId="4D756ADC" w:rsidR="007F5740" w:rsidRDefault="007F5740" w:rsidP="007F5740">
            <w:pPr>
              <w:pStyle w:val="ListParagraph"/>
              <w:numPr>
                <w:ilvl w:val="0"/>
                <w:numId w:val="22"/>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add, subtract, multiply and divide algebraic fractions</w:t>
            </w:r>
          </w:p>
        </w:tc>
        <w:tc>
          <w:tcPr>
            <w:tcW w:w="1321" w:type="dxa"/>
          </w:tcPr>
          <w:p w14:paraId="2E82C122" w14:textId="2C915064" w:rsidR="007F5740" w:rsidRPr="00EB3DA8" w:rsidRDefault="007F5740" w:rsidP="007F5740">
            <w:pPr>
              <w:rPr>
                <w:rFonts w:asciiTheme="majorHAnsi" w:hAnsiTheme="majorHAnsi" w:cstheme="majorHAnsi"/>
                <w:sz w:val="16"/>
                <w:szCs w:val="16"/>
              </w:rPr>
            </w:pPr>
            <w:r>
              <w:rPr>
                <w:rFonts w:asciiTheme="majorHAnsi" w:hAnsiTheme="majorHAnsi" w:cstheme="majorHAnsi"/>
                <w:sz w:val="16"/>
                <w:szCs w:val="16"/>
              </w:rPr>
              <w:t>Exam Prep 2</w:t>
            </w:r>
          </w:p>
        </w:tc>
      </w:tr>
      <w:tr w:rsidR="007F5740" w:rsidRPr="00EB3DA8" w14:paraId="12F61C5D" w14:textId="5BE925AE" w:rsidTr="00182980">
        <w:trPr>
          <w:trHeight w:val="1670"/>
        </w:trPr>
        <w:tc>
          <w:tcPr>
            <w:tcW w:w="2103" w:type="dxa"/>
          </w:tcPr>
          <w:p w14:paraId="1B3CECD2" w14:textId="5AAD3B12" w:rsidR="007F5740" w:rsidRPr="009A16B0" w:rsidRDefault="007F5740" w:rsidP="007F574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solve problems involving experimental probability</w:t>
            </w:r>
          </w:p>
        </w:tc>
        <w:tc>
          <w:tcPr>
            <w:tcW w:w="6120" w:type="dxa"/>
          </w:tcPr>
          <w:p w14:paraId="496EF534" w14:textId="77777777" w:rsidR="007F5740" w:rsidRPr="00D7391F" w:rsidRDefault="007F5740" w:rsidP="007F5740">
            <w:pPr>
              <w:pStyle w:val="ListParagraph"/>
              <w:numPr>
                <w:ilvl w:val="0"/>
                <w:numId w:val="21"/>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that to calculate the probability of an event not occurring you need to subtract the given probabilities from 1.</w:t>
            </w:r>
          </w:p>
          <w:p w14:paraId="40C1B11E" w14:textId="77777777" w:rsidR="007F5740" w:rsidRPr="00D7391F" w:rsidRDefault="007F5740" w:rsidP="007F5740">
            <w:pPr>
              <w:pStyle w:val="ListParagraph"/>
              <w:numPr>
                <w:ilvl w:val="0"/>
                <w:numId w:val="21"/>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calculate a missing probability from a list or table by adding and subtracting from 1.</w:t>
            </w:r>
          </w:p>
          <w:p w14:paraId="61B4B4F2" w14:textId="77777777" w:rsidR="007F5740" w:rsidRPr="00D7391F" w:rsidRDefault="007F5740" w:rsidP="007F5740">
            <w:pPr>
              <w:pStyle w:val="ListParagraph"/>
              <w:numPr>
                <w:ilvl w:val="0"/>
                <w:numId w:val="21"/>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calculate a missing probability from a list or table by adding and subtracting from 1 where algebra is used or the probability of one event is two/three times the probability of another</w:t>
            </w:r>
          </w:p>
          <w:p w14:paraId="12DA397A" w14:textId="77777777" w:rsidR="007F5740" w:rsidRDefault="007F5740" w:rsidP="007F5740">
            <w:pPr>
              <w:pStyle w:val="ListParagraph"/>
              <w:numPr>
                <w:ilvl w:val="0"/>
                <w:numId w:val="21"/>
              </w:numPr>
              <w:ind w:left="59" w:hanging="94"/>
              <w:rPr>
                <w:rFonts w:asciiTheme="majorHAnsi" w:hAnsiTheme="majorHAnsi" w:cstheme="majorHAnsi"/>
                <w:sz w:val="16"/>
                <w:szCs w:val="16"/>
              </w:rPr>
            </w:pPr>
            <w:r w:rsidRPr="00D7391F">
              <w:rPr>
                <w:rFonts w:asciiTheme="majorHAnsi" w:hAnsiTheme="majorHAnsi" w:cstheme="majorHAnsi"/>
                <w:sz w:val="16"/>
                <w:szCs w:val="16"/>
              </w:rPr>
              <w:t>Students will know how to use relative frequency to estimate the number of times an event will occur, for both experimental and theoretical probabilities.</w:t>
            </w:r>
          </w:p>
          <w:p w14:paraId="7E4F2655" w14:textId="416D22BB" w:rsidR="007F5740" w:rsidRPr="00E90B7B" w:rsidRDefault="007F5740" w:rsidP="007F5740">
            <w:pPr>
              <w:pStyle w:val="ListParagraph"/>
              <w:numPr>
                <w:ilvl w:val="0"/>
                <w:numId w:val="21"/>
              </w:numPr>
              <w:ind w:left="59" w:hanging="94"/>
              <w:rPr>
                <w:rFonts w:asciiTheme="majorHAnsi" w:hAnsiTheme="majorHAnsi" w:cstheme="majorHAnsi"/>
                <w:sz w:val="16"/>
                <w:szCs w:val="16"/>
              </w:rPr>
            </w:pPr>
            <w:r w:rsidRPr="00E90B7B">
              <w:rPr>
                <w:rFonts w:asciiTheme="majorHAnsi" w:hAnsiTheme="majorHAnsi" w:cstheme="majorHAnsi"/>
                <w:sz w:val="16"/>
                <w:szCs w:val="16"/>
              </w:rPr>
              <w:t>Students will know how to use the ‘OR’ rule to determine the probability of one or more outcomes and will know how to use this to find an estimate for the number of times an event occurs</w:t>
            </w:r>
          </w:p>
        </w:tc>
        <w:tc>
          <w:tcPr>
            <w:tcW w:w="1559" w:type="dxa"/>
          </w:tcPr>
          <w:p w14:paraId="28A4CF66" w14:textId="77777777" w:rsidR="007F5740" w:rsidRDefault="007F5740" w:rsidP="007F5740">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Probability</w:t>
            </w:r>
            <w:r>
              <w:rPr>
                <w:rFonts w:asciiTheme="majorHAnsi" w:hAnsiTheme="majorHAnsi" w:cstheme="majorHAnsi"/>
                <w:color w:val="00B050"/>
                <w:sz w:val="16"/>
                <w:szCs w:val="16"/>
              </w:rPr>
              <w:t xml:space="preserve"> - </w:t>
            </w:r>
            <w:r w:rsidRPr="000E35BE">
              <w:rPr>
                <w:rFonts w:asciiTheme="majorHAnsi" w:hAnsiTheme="majorHAnsi" w:cstheme="majorHAnsi"/>
                <w:color w:val="00B050"/>
                <w:sz w:val="16"/>
                <w:szCs w:val="16"/>
              </w:rPr>
              <w:t>the extent to which an event is likely to occur, measured by the ratio of the favourable cases to the whole number of cases possible.</w:t>
            </w:r>
          </w:p>
          <w:p w14:paraId="3D7E7880" w14:textId="55B54EA0" w:rsidR="007F5740" w:rsidRPr="009A16B0" w:rsidRDefault="007F5740" w:rsidP="007F5740">
            <w:pPr>
              <w:rPr>
                <w:rFonts w:asciiTheme="majorHAnsi" w:hAnsiTheme="majorHAnsi" w:cstheme="majorHAnsi"/>
                <w:sz w:val="16"/>
                <w:szCs w:val="16"/>
              </w:rPr>
            </w:pPr>
            <w:r w:rsidRPr="00837FE7">
              <w:rPr>
                <w:rFonts w:asciiTheme="majorHAnsi" w:hAnsiTheme="majorHAnsi" w:cstheme="majorHAnsi"/>
                <w:b/>
                <w:color w:val="00B050"/>
                <w:sz w:val="16"/>
                <w:szCs w:val="16"/>
              </w:rPr>
              <w:t xml:space="preserve">Expected Frequency </w:t>
            </w:r>
            <w:r>
              <w:rPr>
                <w:rFonts w:asciiTheme="majorHAnsi" w:hAnsiTheme="majorHAnsi" w:cstheme="majorHAnsi"/>
                <w:b/>
                <w:color w:val="00B050"/>
                <w:sz w:val="16"/>
                <w:szCs w:val="16"/>
              </w:rPr>
              <w:t>–</w:t>
            </w:r>
            <w:r w:rsidRPr="00837FE7">
              <w:rPr>
                <w:rFonts w:asciiTheme="majorHAnsi" w:hAnsiTheme="majorHAnsi" w:cstheme="majorHAnsi"/>
                <w:b/>
                <w:color w:val="00B050"/>
                <w:sz w:val="16"/>
                <w:szCs w:val="16"/>
              </w:rPr>
              <w:t xml:space="preserve"> </w:t>
            </w:r>
            <w:r>
              <w:rPr>
                <w:rFonts w:asciiTheme="majorHAnsi" w:hAnsiTheme="majorHAnsi" w:cstheme="majorHAnsi"/>
                <w:color w:val="00B050"/>
                <w:sz w:val="16"/>
                <w:szCs w:val="16"/>
              </w:rPr>
              <w:t>the number of times an even may occur on average given a number of attempts.</w:t>
            </w:r>
          </w:p>
        </w:tc>
        <w:tc>
          <w:tcPr>
            <w:tcW w:w="4961" w:type="dxa"/>
            <w:shd w:val="clear" w:color="auto" w:fill="auto"/>
          </w:tcPr>
          <w:p w14:paraId="232970E8" w14:textId="77777777" w:rsidR="007F5740" w:rsidRDefault="007F5740" w:rsidP="007F5740">
            <w:pPr>
              <w:pStyle w:val="ListParagraph"/>
              <w:numPr>
                <w:ilvl w:val="0"/>
                <w:numId w:val="22"/>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that we describe probabilities using fractions, decimals or percentages</w:t>
            </w:r>
          </w:p>
          <w:p w14:paraId="07DD3F23" w14:textId="77777777" w:rsidR="007F5740" w:rsidRDefault="007F5740" w:rsidP="007F5740">
            <w:pPr>
              <w:pStyle w:val="ListParagraph"/>
              <w:numPr>
                <w:ilvl w:val="0"/>
                <w:numId w:val="22"/>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find the probability of an event</w:t>
            </w:r>
          </w:p>
          <w:p w14:paraId="313A9B43" w14:textId="77777777" w:rsidR="007F5740" w:rsidRDefault="007F5740" w:rsidP="007F5740">
            <w:pPr>
              <w:pStyle w:val="ListParagraph"/>
              <w:numPr>
                <w:ilvl w:val="0"/>
                <w:numId w:val="22"/>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add and subtract with decimals</w:t>
            </w:r>
          </w:p>
          <w:p w14:paraId="2E3ABCC0" w14:textId="70380C3E" w:rsidR="007F5740" w:rsidRPr="009A16B0" w:rsidRDefault="007F5740" w:rsidP="007F5740">
            <w:pPr>
              <w:pStyle w:val="ListParagraph"/>
              <w:numPr>
                <w:ilvl w:val="0"/>
                <w:numId w:val="22"/>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multiply a decimal by an integer</w:t>
            </w:r>
          </w:p>
        </w:tc>
        <w:tc>
          <w:tcPr>
            <w:tcW w:w="1321" w:type="dxa"/>
          </w:tcPr>
          <w:p w14:paraId="1A577521" w14:textId="48EBFB01" w:rsidR="007F5740" w:rsidRPr="00EB3DA8" w:rsidRDefault="007F5740" w:rsidP="007F5740">
            <w:pPr>
              <w:rPr>
                <w:rFonts w:asciiTheme="majorHAnsi" w:hAnsiTheme="majorHAnsi" w:cstheme="majorHAnsi"/>
                <w:sz w:val="16"/>
                <w:szCs w:val="16"/>
              </w:rPr>
            </w:pPr>
          </w:p>
        </w:tc>
      </w:tr>
      <w:tr w:rsidR="007F5740" w:rsidRPr="00EB3DA8" w14:paraId="364587BF" w14:textId="77777777" w:rsidTr="00182980">
        <w:trPr>
          <w:trHeight w:val="1670"/>
        </w:trPr>
        <w:tc>
          <w:tcPr>
            <w:tcW w:w="2103" w:type="dxa"/>
          </w:tcPr>
          <w:p w14:paraId="02EB4150" w14:textId="0E450203" w:rsidR="007F5740" w:rsidRPr="009A16B0" w:rsidRDefault="007F5740" w:rsidP="007F574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draw and use tree diagrams for independent events</w:t>
            </w:r>
          </w:p>
        </w:tc>
        <w:tc>
          <w:tcPr>
            <w:tcW w:w="6120" w:type="dxa"/>
          </w:tcPr>
          <w:p w14:paraId="76727252" w14:textId="77777777" w:rsidR="007F5740" w:rsidRDefault="007F5740" w:rsidP="007F5740">
            <w:pPr>
              <w:pStyle w:val="ListParagraph"/>
              <w:numPr>
                <w:ilvl w:val="0"/>
                <w:numId w:val="23"/>
              </w:numPr>
              <w:ind w:left="59" w:hanging="94"/>
              <w:rPr>
                <w:rFonts w:asciiTheme="majorHAnsi" w:hAnsiTheme="majorHAnsi" w:cstheme="majorHAnsi"/>
                <w:sz w:val="16"/>
                <w:szCs w:val="16"/>
              </w:rPr>
            </w:pPr>
            <w:r w:rsidRPr="002D2380">
              <w:rPr>
                <w:rFonts w:asciiTheme="majorHAnsi" w:hAnsiTheme="majorHAnsi" w:cstheme="majorHAnsi"/>
                <w:sz w:val="16"/>
                <w:szCs w:val="16"/>
              </w:rPr>
              <w:t>Students will know how to show given information on a probability tree diagram</w:t>
            </w:r>
            <w:r>
              <w:rPr>
                <w:rFonts w:asciiTheme="majorHAnsi" w:hAnsiTheme="majorHAnsi" w:cstheme="majorHAnsi"/>
                <w:sz w:val="16"/>
                <w:szCs w:val="16"/>
              </w:rPr>
              <w:t xml:space="preserve">. </w:t>
            </w:r>
          </w:p>
          <w:p w14:paraId="1F989D37" w14:textId="77777777" w:rsidR="007F5740" w:rsidRDefault="007F5740" w:rsidP="007F5740">
            <w:pPr>
              <w:pStyle w:val="ListParagraph"/>
              <w:numPr>
                <w:ilvl w:val="0"/>
                <w:numId w:val="23"/>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complete probabilities using both decimals and fractions to represent probabilities</w:t>
            </w:r>
          </w:p>
          <w:p w14:paraId="3CD41056" w14:textId="77777777" w:rsidR="007F5740" w:rsidRPr="002D2380" w:rsidRDefault="007F5740" w:rsidP="007F5740">
            <w:pPr>
              <w:pStyle w:val="ListParagraph"/>
              <w:numPr>
                <w:ilvl w:val="0"/>
                <w:numId w:val="23"/>
              </w:numPr>
              <w:ind w:left="59" w:hanging="94"/>
              <w:rPr>
                <w:rFonts w:asciiTheme="majorHAnsi" w:hAnsiTheme="majorHAnsi" w:cstheme="majorHAnsi"/>
                <w:sz w:val="16"/>
                <w:szCs w:val="16"/>
              </w:rPr>
            </w:pPr>
            <w:r w:rsidRPr="002D2380">
              <w:rPr>
                <w:rFonts w:asciiTheme="majorHAnsi" w:hAnsiTheme="majorHAnsi" w:cstheme="majorHAnsi"/>
                <w:sz w:val="16"/>
                <w:szCs w:val="16"/>
              </w:rPr>
              <w:t xml:space="preserve">Students will know </w:t>
            </w:r>
            <w:r>
              <w:rPr>
                <w:rFonts w:asciiTheme="majorHAnsi" w:hAnsiTheme="majorHAnsi" w:cstheme="majorHAnsi"/>
                <w:sz w:val="16"/>
                <w:szCs w:val="16"/>
              </w:rPr>
              <w:t>construct a probability tree for multiple events</w:t>
            </w:r>
            <w:r w:rsidRPr="002D2380">
              <w:rPr>
                <w:rFonts w:asciiTheme="majorHAnsi" w:hAnsiTheme="majorHAnsi" w:cstheme="majorHAnsi"/>
                <w:sz w:val="16"/>
                <w:szCs w:val="16"/>
              </w:rPr>
              <w:t xml:space="preserve"> </w:t>
            </w:r>
          </w:p>
          <w:p w14:paraId="5655ACBC" w14:textId="77777777" w:rsidR="007F5740" w:rsidRDefault="007F5740" w:rsidP="007F5740">
            <w:pPr>
              <w:pStyle w:val="ListParagraph"/>
              <w:numPr>
                <w:ilvl w:val="0"/>
                <w:numId w:val="23"/>
              </w:numPr>
              <w:ind w:left="59" w:hanging="94"/>
              <w:rPr>
                <w:rFonts w:asciiTheme="majorHAnsi" w:hAnsiTheme="majorHAnsi" w:cstheme="majorHAnsi"/>
                <w:sz w:val="16"/>
                <w:szCs w:val="16"/>
              </w:rPr>
            </w:pPr>
            <w:r w:rsidRPr="002D2380">
              <w:rPr>
                <w:rFonts w:asciiTheme="majorHAnsi" w:hAnsiTheme="majorHAnsi" w:cstheme="majorHAnsi"/>
                <w:sz w:val="16"/>
                <w:szCs w:val="16"/>
              </w:rPr>
              <w:t>Students will know how to use a probability tree diagram to represent outcomes of combined independent events (with replacement)</w:t>
            </w:r>
          </w:p>
          <w:p w14:paraId="16354021" w14:textId="6730CDD7" w:rsidR="007F5740" w:rsidRPr="009A16B0" w:rsidRDefault="007F5740" w:rsidP="007F5740">
            <w:pPr>
              <w:pStyle w:val="ListParagraph"/>
              <w:numPr>
                <w:ilvl w:val="0"/>
                <w:numId w:val="23"/>
              </w:numPr>
              <w:ind w:left="59" w:hanging="94"/>
              <w:rPr>
                <w:rFonts w:asciiTheme="majorHAnsi" w:hAnsiTheme="majorHAnsi" w:cstheme="majorHAnsi"/>
                <w:sz w:val="16"/>
                <w:szCs w:val="16"/>
              </w:rPr>
            </w:pPr>
            <w:r w:rsidRPr="002D2380">
              <w:rPr>
                <w:rFonts w:asciiTheme="majorHAnsi" w:hAnsiTheme="majorHAnsi" w:cstheme="majorHAnsi"/>
                <w:sz w:val="16"/>
                <w:szCs w:val="16"/>
              </w:rPr>
              <w:lastRenderedPageBreak/>
              <w:t>Students will know how to</w:t>
            </w:r>
            <w:r>
              <w:rPr>
                <w:rFonts w:asciiTheme="majorHAnsi" w:hAnsiTheme="majorHAnsi" w:cstheme="majorHAnsi"/>
                <w:sz w:val="16"/>
                <w:szCs w:val="16"/>
              </w:rPr>
              <w:t xml:space="preserve"> use</w:t>
            </w:r>
            <w:r w:rsidRPr="002D2380">
              <w:rPr>
                <w:rFonts w:asciiTheme="majorHAnsi" w:hAnsiTheme="majorHAnsi" w:cstheme="majorHAnsi"/>
                <w:sz w:val="16"/>
                <w:szCs w:val="16"/>
              </w:rPr>
              <w:t xml:space="preserve"> tree diagrams to calculate the probability of two </w:t>
            </w:r>
            <w:r>
              <w:rPr>
                <w:rFonts w:asciiTheme="majorHAnsi" w:hAnsiTheme="majorHAnsi" w:cstheme="majorHAnsi"/>
                <w:sz w:val="16"/>
                <w:szCs w:val="16"/>
              </w:rPr>
              <w:t xml:space="preserve">combined </w:t>
            </w:r>
            <w:r w:rsidRPr="002D2380">
              <w:rPr>
                <w:rFonts w:asciiTheme="majorHAnsi" w:hAnsiTheme="majorHAnsi" w:cstheme="majorHAnsi"/>
                <w:sz w:val="16"/>
                <w:szCs w:val="16"/>
              </w:rPr>
              <w:t>independent events by multiplying across the branches (this can either be fractions or decimals)</w:t>
            </w:r>
          </w:p>
        </w:tc>
        <w:tc>
          <w:tcPr>
            <w:tcW w:w="1559" w:type="dxa"/>
          </w:tcPr>
          <w:p w14:paraId="4F770318" w14:textId="77777777" w:rsidR="007F5740" w:rsidRDefault="007F5740" w:rsidP="007F5740">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lastRenderedPageBreak/>
              <w:t>Independent</w:t>
            </w:r>
            <w:r>
              <w:rPr>
                <w:rFonts w:asciiTheme="majorHAnsi" w:hAnsiTheme="majorHAnsi" w:cstheme="majorHAnsi"/>
                <w:color w:val="00B050"/>
                <w:sz w:val="16"/>
                <w:szCs w:val="16"/>
              </w:rPr>
              <w:t xml:space="preserve"> – </w:t>
            </w:r>
            <w:r w:rsidRPr="00AB022C">
              <w:rPr>
                <w:rFonts w:asciiTheme="majorHAnsi" w:hAnsiTheme="majorHAnsi" w:cstheme="majorHAnsi"/>
                <w:color w:val="00B050"/>
                <w:sz w:val="16"/>
                <w:szCs w:val="16"/>
              </w:rPr>
              <w:t xml:space="preserve">not subject to control by </w:t>
            </w:r>
            <w:r>
              <w:rPr>
                <w:rFonts w:asciiTheme="majorHAnsi" w:hAnsiTheme="majorHAnsi" w:cstheme="majorHAnsi"/>
                <w:color w:val="00B050"/>
                <w:sz w:val="16"/>
                <w:szCs w:val="16"/>
              </w:rPr>
              <w:t>anything else</w:t>
            </w:r>
          </w:p>
          <w:p w14:paraId="13E9EFF6" w14:textId="180A7A51" w:rsidR="007F5740" w:rsidRPr="009A16B0" w:rsidRDefault="007F5740" w:rsidP="007F5740">
            <w:pPr>
              <w:rPr>
                <w:rFonts w:asciiTheme="majorHAnsi" w:hAnsiTheme="majorHAnsi" w:cstheme="majorHAnsi"/>
                <w:color w:val="7030A0"/>
                <w:sz w:val="16"/>
                <w:szCs w:val="16"/>
              </w:rPr>
            </w:pPr>
            <w:r w:rsidRPr="003D7549">
              <w:rPr>
                <w:rFonts w:asciiTheme="majorHAnsi" w:hAnsiTheme="majorHAnsi" w:cstheme="majorHAnsi"/>
                <w:b/>
                <w:color w:val="7030A0"/>
                <w:sz w:val="16"/>
                <w:szCs w:val="16"/>
              </w:rPr>
              <w:t>Independent Events</w:t>
            </w:r>
            <w:r>
              <w:rPr>
                <w:rFonts w:asciiTheme="majorHAnsi" w:hAnsiTheme="majorHAnsi" w:cstheme="majorHAnsi"/>
                <w:color w:val="7030A0"/>
                <w:sz w:val="16"/>
                <w:szCs w:val="16"/>
              </w:rPr>
              <w:t xml:space="preserve"> – </w:t>
            </w:r>
            <w:r w:rsidRPr="00AB022C">
              <w:rPr>
                <w:rFonts w:asciiTheme="majorHAnsi" w:hAnsiTheme="majorHAnsi" w:cstheme="majorHAnsi"/>
                <w:color w:val="7030A0"/>
                <w:sz w:val="16"/>
                <w:szCs w:val="16"/>
              </w:rPr>
              <w:t xml:space="preserve">Two events are independent if the occurrence of one event does not </w:t>
            </w:r>
            <w:r w:rsidRPr="00AB022C">
              <w:rPr>
                <w:rFonts w:asciiTheme="majorHAnsi" w:hAnsiTheme="majorHAnsi" w:cstheme="majorHAnsi"/>
                <w:color w:val="7030A0"/>
                <w:sz w:val="16"/>
                <w:szCs w:val="16"/>
              </w:rPr>
              <w:lastRenderedPageBreak/>
              <w:t>affect the chances of the occurrence of the other event</w:t>
            </w:r>
          </w:p>
        </w:tc>
        <w:tc>
          <w:tcPr>
            <w:tcW w:w="4961" w:type="dxa"/>
            <w:shd w:val="clear" w:color="auto" w:fill="auto"/>
          </w:tcPr>
          <w:p w14:paraId="5EB31000" w14:textId="77777777" w:rsidR="007F5740" w:rsidRDefault="007F5740" w:rsidP="007F5740">
            <w:pPr>
              <w:pStyle w:val="ListParagraph"/>
              <w:numPr>
                <w:ilvl w:val="0"/>
                <w:numId w:val="23"/>
              </w:numPr>
              <w:ind w:left="175" w:hanging="175"/>
              <w:rPr>
                <w:rFonts w:asciiTheme="majorHAnsi" w:hAnsiTheme="majorHAnsi" w:cstheme="majorHAnsi"/>
                <w:sz w:val="16"/>
                <w:szCs w:val="16"/>
              </w:rPr>
            </w:pPr>
            <w:r>
              <w:rPr>
                <w:rFonts w:asciiTheme="majorHAnsi" w:hAnsiTheme="majorHAnsi" w:cstheme="majorHAnsi"/>
                <w:sz w:val="16"/>
                <w:szCs w:val="16"/>
              </w:rPr>
              <w:lastRenderedPageBreak/>
              <w:t>Students will need to know that the probability of all possible outcomes for an event add to 1</w:t>
            </w:r>
          </w:p>
          <w:p w14:paraId="2BDFE2D4" w14:textId="77777777" w:rsidR="007F5740" w:rsidRDefault="007F5740" w:rsidP="007F5740">
            <w:pPr>
              <w:pStyle w:val="ListParagraph"/>
              <w:numPr>
                <w:ilvl w:val="0"/>
                <w:numId w:val="23"/>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multiply decimals</w:t>
            </w:r>
          </w:p>
          <w:p w14:paraId="10A75CCE" w14:textId="1FDAE715" w:rsidR="007F5740" w:rsidRPr="009A16B0" w:rsidRDefault="007F5740" w:rsidP="007F5740">
            <w:pPr>
              <w:pStyle w:val="ListParagraph"/>
              <w:numPr>
                <w:ilvl w:val="0"/>
                <w:numId w:val="23"/>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multiply fractions</w:t>
            </w:r>
          </w:p>
        </w:tc>
        <w:tc>
          <w:tcPr>
            <w:tcW w:w="1321" w:type="dxa"/>
          </w:tcPr>
          <w:p w14:paraId="7F9FF34B" w14:textId="77777777" w:rsidR="007F5740" w:rsidRPr="00EB3DA8" w:rsidRDefault="007F5740" w:rsidP="007F5740">
            <w:pPr>
              <w:rPr>
                <w:rFonts w:asciiTheme="majorHAnsi" w:hAnsiTheme="majorHAnsi" w:cstheme="majorHAnsi"/>
                <w:sz w:val="16"/>
                <w:szCs w:val="16"/>
              </w:rPr>
            </w:pPr>
          </w:p>
        </w:tc>
      </w:tr>
      <w:tr w:rsidR="007F5740" w:rsidRPr="00EB3DA8" w14:paraId="717DAC87" w14:textId="77777777" w:rsidTr="00182980">
        <w:trPr>
          <w:trHeight w:val="1670"/>
        </w:trPr>
        <w:tc>
          <w:tcPr>
            <w:tcW w:w="2103" w:type="dxa"/>
          </w:tcPr>
          <w:p w14:paraId="0596C065" w14:textId="624FF544" w:rsidR="007F5740" w:rsidRPr="009A16B0" w:rsidRDefault="007F5740" w:rsidP="007F574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solve conditional probability problems using tree diagrams</w:t>
            </w:r>
          </w:p>
        </w:tc>
        <w:tc>
          <w:tcPr>
            <w:tcW w:w="6120" w:type="dxa"/>
          </w:tcPr>
          <w:p w14:paraId="12511CFA" w14:textId="77777777" w:rsidR="007F5740" w:rsidRDefault="007F5740" w:rsidP="007F5740">
            <w:pPr>
              <w:pStyle w:val="ListParagraph"/>
              <w:numPr>
                <w:ilvl w:val="0"/>
                <w:numId w:val="24"/>
              </w:numPr>
              <w:ind w:left="59" w:hanging="94"/>
              <w:rPr>
                <w:rFonts w:asciiTheme="majorHAnsi" w:hAnsiTheme="majorHAnsi" w:cstheme="majorHAnsi"/>
                <w:sz w:val="16"/>
                <w:szCs w:val="16"/>
              </w:rPr>
            </w:pPr>
            <w:r>
              <w:rPr>
                <w:rFonts w:asciiTheme="majorHAnsi" w:hAnsiTheme="majorHAnsi" w:cstheme="majorHAnsi"/>
                <w:sz w:val="16"/>
                <w:szCs w:val="16"/>
              </w:rPr>
              <w:t>Students will understand how and why the outcome of one event can impact the outcome of a subsequent event</w:t>
            </w:r>
          </w:p>
          <w:p w14:paraId="731355B2" w14:textId="77777777" w:rsidR="007F5740" w:rsidRDefault="007F5740" w:rsidP="007F5740">
            <w:pPr>
              <w:pStyle w:val="ListParagraph"/>
              <w:numPr>
                <w:ilvl w:val="0"/>
                <w:numId w:val="24"/>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complete and construct probability trees for dependent events</w:t>
            </w:r>
          </w:p>
          <w:p w14:paraId="035F86E3" w14:textId="26505681" w:rsidR="007F5740" w:rsidRPr="009A16B0" w:rsidRDefault="007F5740" w:rsidP="007F5740">
            <w:pPr>
              <w:pStyle w:val="ListParagraph"/>
              <w:numPr>
                <w:ilvl w:val="0"/>
                <w:numId w:val="24"/>
              </w:numPr>
              <w:ind w:left="59" w:hanging="94"/>
              <w:rPr>
                <w:rFonts w:asciiTheme="majorHAnsi" w:hAnsiTheme="majorHAnsi" w:cstheme="majorHAnsi"/>
                <w:sz w:val="16"/>
                <w:szCs w:val="16"/>
              </w:rPr>
            </w:pPr>
            <w:r>
              <w:rPr>
                <w:rFonts w:asciiTheme="majorHAnsi" w:hAnsiTheme="majorHAnsi" w:cstheme="majorHAnsi"/>
                <w:sz w:val="16"/>
                <w:szCs w:val="16"/>
              </w:rPr>
              <w:t>Students will know how to use probability trees to calculate the probabilities of combined events for dependent events</w:t>
            </w:r>
          </w:p>
        </w:tc>
        <w:tc>
          <w:tcPr>
            <w:tcW w:w="1559" w:type="dxa"/>
          </w:tcPr>
          <w:p w14:paraId="762125E6" w14:textId="470E0307" w:rsidR="007F5740" w:rsidRDefault="007F5740" w:rsidP="007F5740">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Dependent</w:t>
            </w:r>
            <w:r>
              <w:rPr>
                <w:rFonts w:asciiTheme="majorHAnsi" w:hAnsiTheme="majorHAnsi" w:cstheme="majorHAnsi"/>
                <w:color w:val="00B050"/>
                <w:sz w:val="16"/>
                <w:szCs w:val="16"/>
              </w:rPr>
              <w:t xml:space="preserve"> – </w:t>
            </w:r>
            <w:r w:rsidRPr="00AB022C">
              <w:rPr>
                <w:rFonts w:asciiTheme="majorHAnsi" w:hAnsiTheme="majorHAnsi" w:cstheme="majorHAnsi"/>
                <w:color w:val="00B050"/>
                <w:sz w:val="16"/>
                <w:szCs w:val="16"/>
              </w:rPr>
              <w:t>determined by</w:t>
            </w:r>
          </w:p>
          <w:p w14:paraId="712DDB91" w14:textId="1A4C96AC" w:rsidR="007F5740" w:rsidRDefault="007F5740" w:rsidP="007F5740">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Conditional/ </w:t>
            </w:r>
            <w:r w:rsidRPr="003D7549">
              <w:rPr>
                <w:rFonts w:asciiTheme="majorHAnsi" w:hAnsiTheme="majorHAnsi" w:cstheme="majorHAnsi"/>
                <w:b/>
                <w:color w:val="7030A0"/>
                <w:sz w:val="16"/>
                <w:szCs w:val="16"/>
              </w:rPr>
              <w:t xml:space="preserve">Dependent Events </w:t>
            </w:r>
            <w:r>
              <w:rPr>
                <w:rFonts w:asciiTheme="majorHAnsi" w:hAnsiTheme="majorHAnsi" w:cstheme="majorHAnsi"/>
                <w:color w:val="7030A0"/>
                <w:sz w:val="16"/>
                <w:szCs w:val="16"/>
              </w:rPr>
              <w:t>–</w:t>
            </w:r>
            <w:r w:rsidRPr="00AB022C">
              <w:rPr>
                <w:rFonts w:asciiTheme="majorHAnsi" w:hAnsiTheme="majorHAnsi" w:cstheme="majorHAnsi"/>
                <w:color w:val="7030A0"/>
                <w:sz w:val="16"/>
                <w:szCs w:val="16"/>
              </w:rPr>
              <w:t xml:space="preserve"> event</w:t>
            </w:r>
            <w:r>
              <w:rPr>
                <w:rFonts w:asciiTheme="majorHAnsi" w:hAnsiTheme="majorHAnsi" w:cstheme="majorHAnsi"/>
                <w:color w:val="7030A0"/>
                <w:sz w:val="16"/>
                <w:szCs w:val="16"/>
              </w:rPr>
              <w:t xml:space="preserve">s whose outcomes </w:t>
            </w:r>
            <w:r w:rsidRPr="00AB022C">
              <w:rPr>
                <w:rFonts w:asciiTheme="majorHAnsi" w:hAnsiTheme="majorHAnsi" w:cstheme="majorHAnsi"/>
                <w:color w:val="7030A0"/>
                <w:sz w:val="16"/>
                <w:szCs w:val="16"/>
              </w:rPr>
              <w:t>rel</w:t>
            </w:r>
            <w:r>
              <w:rPr>
                <w:rFonts w:asciiTheme="majorHAnsi" w:hAnsiTheme="majorHAnsi" w:cstheme="majorHAnsi"/>
                <w:color w:val="7030A0"/>
                <w:sz w:val="16"/>
                <w:szCs w:val="16"/>
              </w:rPr>
              <w:t>y</w:t>
            </w:r>
            <w:r w:rsidRPr="00AB022C">
              <w:rPr>
                <w:rFonts w:asciiTheme="majorHAnsi" w:hAnsiTheme="majorHAnsi" w:cstheme="majorHAnsi"/>
                <w:color w:val="7030A0"/>
                <w:sz w:val="16"/>
                <w:szCs w:val="16"/>
              </w:rPr>
              <w:t xml:space="preserve"> on</w:t>
            </w:r>
            <w:r>
              <w:rPr>
                <w:rFonts w:asciiTheme="majorHAnsi" w:hAnsiTheme="majorHAnsi" w:cstheme="majorHAnsi"/>
                <w:color w:val="7030A0"/>
                <w:sz w:val="16"/>
                <w:szCs w:val="16"/>
              </w:rPr>
              <w:t xml:space="preserve"> that of</w:t>
            </w:r>
            <w:r w:rsidRPr="00AB022C">
              <w:rPr>
                <w:rFonts w:asciiTheme="majorHAnsi" w:hAnsiTheme="majorHAnsi" w:cstheme="majorHAnsi"/>
                <w:color w:val="7030A0"/>
                <w:sz w:val="16"/>
                <w:szCs w:val="16"/>
              </w:rPr>
              <w:t xml:space="preserve"> another event </w:t>
            </w:r>
          </w:p>
          <w:p w14:paraId="02C65BAE" w14:textId="2FD09D43" w:rsidR="007F5740" w:rsidRPr="00E90B7B" w:rsidRDefault="007F5740" w:rsidP="007F5740">
            <w:pPr>
              <w:rPr>
                <w:rFonts w:asciiTheme="majorHAnsi" w:hAnsiTheme="majorHAnsi" w:cstheme="majorHAnsi"/>
                <w:b/>
                <w:color w:val="7030A0"/>
                <w:sz w:val="16"/>
                <w:szCs w:val="16"/>
              </w:rPr>
            </w:pPr>
          </w:p>
        </w:tc>
        <w:tc>
          <w:tcPr>
            <w:tcW w:w="4961" w:type="dxa"/>
            <w:shd w:val="clear" w:color="auto" w:fill="auto"/>
          </w:tcPr>
          <w:p w14:paraId="4127C887" w14:textId="77777777" w:rsidR="007F5740" w:rsidRDefault="007F5740" w:rsidP="007F5740">
            <w:pPr>
              <w:pStyle w:val="ListParagraph"/>
              <w:numPr>
                <w:ilvl w:val="0"/>
                <w:numId w:val="24"/>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multiply decimals</w:t>
            </w:r>
          </w:p>
          <w:p w14:paraId="0EB7D1F2" w14:textId="0396898E" w:rsidR="007F5740" w:rsidRPr="009A16B0" w:rsidRDefault="007F5740" w:rsidP="007F5740">
            <w:pPr>
              <w:pStyle w:val="ListParagraph"/>
              <w:numPr>
                <w:ilvl w:val="0"/>
                <w:numId w:val="24"/>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multiply fractions</w:t>
            </w:r>
          </w:p>
        </w:tc>
        <w:tc>
          <w:tcPr>
            <w:tcW w:w="1321" w:type="dxa"/>
          </w:tcPr>
          <w:p w14:paraId="3CFDD914" w14:textId="728417E3" w:rsidR="007F5740" w:rsidRPr="00EB3DA8" w:rsidRDefault="007F5740" w:rsidP="007F5740">
            <w:pPr>
              <w:rPr>
                <w:rFonts w:asciiTheme="majorHAnsi" w:hAnsiTheme="majorHAnsi" w:cstheme="majorHAnsi"/>
                <w:sz w:val="16"/>
                <w:szCs w:val="16"/>
              </w:rPr>
            </w:pPr>
          </w:p>
        </w:tc>
      </w:tr>
      <w:tr w:rsidR="007F5740" w:rsidRPr="00EB3DA8" w14:paraId="3AE6AF91" w14:textId="77777777" w:rsidTr="00182980">
        <w:trPr>
          <w:trHeight w:val="1670"/>
        </w:trPr>
        <w:tc>
          <w:tcPr>
            <w:tcW w:w="2103" w:type="dxa"/>
          </w:tcPr>
          <w:p w14:paraId="21752C87" w14:textId="364BD827" w:rsidR="007F5740" w:rsidRPr="009A16B0" w:rsidRDefault="007F5740" w:rsidP="007F574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solve algebraic problems using tree diagrams</w:t>
            </w:r>
          </w:p>
        </w:tc>
        <w:tc>
          <w:tcPr>
            <w:tcW w:w="6120" w:type="dxa"/>
          </w:tcPr>
          <w:p w14:paraId="4C62C0EC" w14:textId="77777777" w:rsidR="007F5740" w:rsidRDefault="007F5740" w:rsidP="007F5740">
            <w:pPr>
              <w:pStyle w:val="ListParagraph"/>
              <w:numPr>
                <w:ilvl w:val="0"/>
                <w:numId w:val="25"/>
              </w:numPr>
              <w:ind w:left="59" w:hanging="94"/>
              <w:rPr>
                <w:rFonts w:asciiTheme="majorHAnsi" w:hAnsiTheme="majorHAnsi" w:cstheme="majorHAnsi"/>
                <w:sz w:val="16"/>
                <w:szCs w:val="16"/>
              </w:rPr>
            </w:pPr>
            <w:r>
              <w:rPr>
                <w:rFonts w:asciiTheme="majorHAnsi" w:hAnsiTheme="majorHAnsi" w:cstheme="majorHAnsi"/>
                <w:sz w:val="16"/>
                <w:szCs w:val="16"/>
              </w:rPr>
              <w:t>Students will know how to form algebraic fractions to represent the probability of an event happening</w:t>
            </w:r>
          </w:p>
          <w:p w14:paraId="273A0259" w14:textId="10C233FB" w:rsidR="007F5740" w:rsidRPr="00E90B7B" w:rsidRDefault="007F5740" w:rsidP="007F5740">
            <w:pPr>
              <w:pStyle w:val="ListParagraph"/>
              <w:numPr>
                <w:ilvl w:val="0"/>
                <w:numId w:val="25"/>
              </w:numPr>
              <w:ind w:left="59" w:hanging="94"/>
              <w:rPr>
                <w:rFonts w:asciiTheme="majorHAnsi" w:hAnsiTheme="majorHAnsi" w:cstheme="majorHAnsi"/>
                <w:sz w:val="16"/>
                <w:szCs w:val="16"/>
              </w:rPr>
            </w:pPr>
            <w:r>
              <w:rPr>
                <w:rFonts w:asciiTheme="majorHAnsi" w:hAnsiTheme="majorHAnsi" w:cstheme="majorHAnsi"/>
                <w:sz w:val="16"/>
                <w:szCs w:val="16"/>
              </w:rPr>
              <w:t>Students will know how to solve algebraic problems using tree diagrams and algebraic fractions</w:t>
            </w:r>
          </w:p>
        </w:tc>
        <w:tc>
          <w:tcPr>
            <w:tcW w:w="1559" w:type="dxa"/>
          </w:tcPr>
          <w:p w14:paraId="7778D8DC" w14:textId="6C26037A" w:rsidR="007F5740" w:rsidRPr="009A16B0" w:rsidRDefault="007F5740" w:rsidP="007F5740">
            <w:pPr>
              <w:rPr>
                <w:rFonts w:asciiTheme="majorHAnsi" w:hAnsiTheme="majorHAnsi" w:cstheme="majorHAnsi"/>
                <w:b/>
                <w:sz w:val="16"/>
                <w:szCs w:val="16"/>
              </w:rPr>
            </w:pPr>
          </w:p>
        </w:tc>
        <w:tc>
          <w:tcPr>
            <w:tcW w:w="4961" w:type="dxa"/>
            <w:shd w:val="clear" w:color="auto" w:fill="auto"/>
          </w:tcPr>
          <w:p w14:paraId="41CEEEE7" w14:textId="77777777" w:rsidR="007F5740" w:rsidRDefault="007F5740" w:rsidP="007F5740">
            <w:pPr>
              <w:pStyle w:val="ListParagraph"/>
              <w:numPr>
                <w:ilvl w:val="0"/>
                <w:numId w:val="25"/>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expand brackets</w:t>
            </w:r>
          </w:p>
          <w:p w14:paraId="4179DA5C" w14:textId="77777777" w:rsidR="007F5740" w:rsidRDefault="007F5740" w:rsidP="007F5740">
            <w:pPr>
              <w:pStyle w:val="ListParagraph"/>
              <w:numPr>
                <w:ilvl w:val="0"/>
                <w:numId w:val="25"/>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solve equations involving fractions</w:t>
            </w:r>
          </w:p>
          <w:p w14:paraId="72246987" w14:textId="28DC408C" w:rsidR="007F5740" w:rsidRPr="00E90B7B" w:rsidRDefault="007F5740" w:rsidP="007F5740">
            <w:pPr>
              <w:pStyle w:val="ListParagraph"/>
              <w:numPr>
                <w:ilvl w:val="0"/>
                <w:numId w:val="25"/>
              </w:numPr>
              <w:ind w:left="175" w:hanging="175"/>
              <w:rPr>
                <w:rFonts w:asciiTheme="majorHAnsi" w:hAnsiTheme="majorHAnsi" w:cstheme="majorHAnsi"/>
                <w:sz w:val="16"/>
                <w:szCs w:val="16"/>
              </w:rPr>
            </w:pPr>
            <w:r>
              <w:rPr>
                <w:rFonts w:asciiTheme="majorHAnsi" w:hAnsiTheme="majorHAnsi" w:cstheme="majorHAnsi"/>
                <w:sz w:val="16"/>
                <w:szCs w:val="16"/>
              </w:rPr>
              <w:t>Students will need to know how to solve quadratic equations</w:t>
            </w:r>
          </w:p>
        </w:tc>
        <w:tc>
          <w:tcPr>
            <w:tcW w:w="1321" w:type="dxa"/>
          </w:tcPr>
          <w:p w14:paraId="79F158C0" w14:textId="77777777" w:rsidR="007F5740" w:rsidRPr="00EB3DA8" w:rsidRDefault="007F5740" w:rsidP="007F5740">
            <w:pPr>
              <w:rPr>
                <w:rFonts w:asciiTheme="majorHAnsi" w:hAnsiTheme="majorHAnsi" w:cstheme="majorHAnsi"/>
                <w:sz w:val="16"/>
                <w:szCs w:val="16"/>
              </w:rPr>
            </w:pPr>
          </w:p>
        </w:tc>
      </w:tr>
      <w:tr w:rsidR="007F5740" w:rsidRPr="00EB3DA8" w14:paraId="0708CFEA" w14:textId="77777777" w:rsidTr="00182980">
        <w:trPr>
          <w:trHeight w:val="1670"/>
        </w:trPr>
        <w:tc>
          <w:tcPr>
            <w:tcW w:w="2103" w:type="dxa"/>
          </w:tcPr>
          <w:p w14:paraId="7F4BFA52" w14:textId="7D982153" w:rsidR="007F5740" w:rsidRPr="009A16B0" w:rsidRDefault="007F5740" w:rsidP="007F574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draw and use Venn diagrams to calculate probabilities</w:t>
            </w:r>
          </w:p>
        </w:tc>
        <w:tc>
          <w:tcPr>
            <w:tcW w:w="6120" w:type="dxa"/>
          </w:tcPr>
          <w:p w14:paraId="50E15915" w14:textId="77777777" w:rsidR="007F5740" w:rsidRDefault="007F5740" w:rsidP="007F5740">
            <w:pPr>
              <w:pStyle w:val="ListParagraph"/>
              <w:numPr>
                <w:ilvl w:val="0"/>
                <w:numId w:val="24"/>
              </w:numPr>
              <w:ind w:left="59" w:hanging="94"/>
              <w:rPr>
                <w:rFonts w:asciiTheme="majorHAnsi" w:hAnsiTheme="majorHAnsi" w:cstheme="majorHAnsi"/>
                <w:sz w:val="16"/>
                <w:szCs w:val="16"/>
              </w:rPr>
            </w:pPr>
            <w:r w:rsidRPr="000E35BE">
              <w:rPr>
                <w:rFonts w:asciiTheme="majorHAnsi" w:hAnsiTheme="majorHAnsi" w:cstheme="majorHAnsi"/>
                <w:sz w:val="16"/>
                <w:szCs w:val="16"/>
              </w:rPr>
              <w:t>Students will know how to put information into a Venn diagram and use it to determine probabilities</w:t>
            </w:r>
          </w:p>
          <w:p w14:paraId="5AA3871B" w14:textId="77777777" w:rsidR="007F5740" w:rsidRDefault="007F5740" w:rsidP="007F5740">
            <w:pPr>
              <w:pStyle w:val="ListParagraph"/>
              <w:numPr>
                <w:ilvl w:val="0"/>
                <w:numId w:val="24"/>
              </w:numPr>
              <w:ind w:left="59" w:hanging="94"/>
              <w:rPr>
                <w:rFonts w:asciiTheme="majorHAnsi" w:hAnsiTheme="majorHAnsi" w:cstheme="majorHAnsi"/>
                <w:sz w:val="16"/>
                <w:szCs w:val="16"/>
              </w:rPr>
            </w:pPr>
            <w:r>
              <w:rPr>
                <w:rFonts w:asciiTheme="majorHAnsi" w:hAnsiTheme="majorHAnsi" w:cstheme="majorHAnsi"/>
                <w:sz w:val="16"/>
                <w:szCs w:val="16"/>
              </w:rPr>
              <w:t>Students will know how to construct appropriate Venn diagrams to sort information</w:t>
            </w:r>
          </w:p>
          <w:p w14:paraId="20CF1D58" w14:textId="393C555C" w:rsidR="007F5740" w:rsidRPr="009A16B0" w:rsidRDefault="007F5740" w:rsidP="007F5740">
            <w:pPr>
              <w:pStyle w:val="ListParagraph"/>
              <w:numPr>
                <w:ilvl w:val="0"/>
                <w:numId w:val="24"/>
              </w:numPr>
              <w:ind w:left="59" w:hanging="94"/>
              <w:rPr>
                <w:rFonts w:asciiTheme="majorHAnsi" w:hAnsiTheme="majorHAnsi" w:cstheme="majorHAnsi"/>
                <w:sz w:val="16"/>
                <w:szCs w:val="16"/>
              </w:rPr>
            </w:pPr>
            <w:r w:rsidRPr="000E35BE">
              <w:rPr>
                <w:rFonts w:asciiTheme="majorHAnsi" w:hAnsiTheme="majorHAnsi" w:cstheme="majorHAnsi"/>
                <w:sz w:val="16"/>
                <w:szCs w:val="16"/>
              </w:rPr>
              <w:t>Students will know how to interpret a Venn diagram to find probabilities</w:t>
            </w:r>
          </w:p>
        </w:tc>
        <w:tc>
          <w:tcPr>
            <w:tcW w:w="1559" w:type="dxa"/>
          </w:tcPr>
          <w:p w14:paraId="715B2B72" w14:textId="77777777" w:rsidR="007F5740" w:rsidRDefault="007F5740" w:rsidP="007F5740">
            <w:pPr>
              <w:rPr>
                <w:rFonts w:asciiTheme="majorHAnsi" w:hAnsiTheme="majorHAnsi" w:cstheme="majorHAnsi"/>
                <w:color w:val="7030A0"/>
                <w:sz w:val="16"/>
                <w:szCs w:val="16"/>
              </w:rPr>
            </w:pPr>
            <w:r w:rsidRPr="003D7549">
              <w:rPr>
                <w:rFonts w:asciiTheme="majorHAnsi" w:hAnsiTheme="majorHAnsi" w:cstheme="majorHAnsi"/>
                <w:b/>
                <w:color w:val="7030A0"/>
                <w:sz w:val="16"/>
                <w:szCs w:val="16"/>
              </w:rPr>
              <w:t>Venn Diagram</w:t>
            </w:r>
            <w:r w:rsidRPr="000E35BE">
              <w:rPr>
                <w:rFonts w:asciiTheme="majorHAnsi" w:hAnsiTheme="majorHAnsi" w:cstheme="majorHAnsi"/>
                <w:color w:val="7030A0"/>
                <w:sz w:val="16"/>
                <w:szCs w:val="16"/>
              </w:rPr>
              <w:t xml:space="preserve"> - a diagram representing mathematical or logical sets as circles within an enclosing rectangle (the universal set), common elements of the sets being represented by intersections of the circles. </w:t>
            </w:r>
          </w:p>
          <w:p w14:paraId="519E97C5" w14:textId="77777777" w:rsidR="007F5740" w:rsidRPr="000E35BE" w:rsidRDefault="007F5740" w:rsidP="007F5740">
            <w:pPr>
              <w:rPr>
                <w:rFonts w:asciiTheme="majorHAnsi" w:hAnsiTheme="majorHAnsi" w:cstheme="majorHAnsi"/>
                <w:color w:val="7030A0"/>
                <w:sz w:val="16"/>
                <w:szCs w:val="16"/>
              </w:rPr>
            </w:pPr>
            <w:r w:rsidRPr="003D7549">
              <w:rPr>
                <w:rFonts w:asciiTheme="majorHAnsi" w:hAnsiTheme="majorHAnsi" w:cstheme="majorHAnsi"/>
                <w:b/>
                <w:color w:val="7030A0"/>
                <w:sz w:val="16"/>
                <w:szCs w:val="16"/>
              </w:rPr>
              <w:t>Universal Set</w:t>
            </w:r>
            <w:r>
              <w:rPr>
                <w:rFonts w:asciiTheme="majorHAnsi" w:hAnsiTheme="majorHAnsi" w:cstheme="majorHAnsi"/>
                <w:color w:val="7030A0"/>
                <w:sz w:val="16"/>
                <w:szCs w:val="16"/>
              </w:rPr>
              <w:t xml:space="preserve"> - </w:t>
            </w:r>
            <w:r w:rsidRPr="000E35BE">
              <w:rPr>
                <w:rFonts w:asciiTheme="majorHAnsi" w:hAnsiTheme="majorHAnsi" w:cstheme="majorHAnsi"/>
                <w:color w:val="7030A0"/>
                <w:sz w:val="16"/>
                <w:szCs w:val="16"/>
              </w:rPr>
              <w:t>a set which contains all objects, including itself</w:t>
            </w:r>
          </w:p>
          <w:p w14:paraId="4C313503" w14:textId="77777777" w:rsidR="007F5740" w:rsidRPr="000E35BE" w:rsidRDefault="007F5740" w:rsidP="007F5740">
            <w:pPr>
              <w:rPr>
                <w:rFonts w:asciiTheme="majorHAnsi" w:hAnsiTheme="majorHAnsi" w:cstheme="majorHAnsi"/>
                <w:color w:val="00B050"/>
                <w:sz w:val="16"/>
                <w:szCs w:val="16"/>
              </w:rPr>
            </w:pPr>
            <w:r w:rsidRPr="003D7549">
              <w:rPr>
                <w:rFonts w:asciiTheme="majorHAnsi" w:hAnsiTheme="majorHAnsi" w:cstheme="majorHAnsi"/>
                <w:b/>
                <w:color w:val="00B050"/>
                <w:sz w:val="16"/>
                <w:szCs w:val="16"/>
              </w:rPr>
              <w:t>Intersection</w:t>
            </w:r>
            <w:r w:rsidRPr="000E35BE">
              <w:rPr>
                <w:rFonts w:asciiTheme="majorHAnsi" w:hAnsiTheme="majorHAnsi" w:cstheme="majorHAnsi"/>
                <w:color w:val="00B050"/>
                <w:sz w:val="16"/>
                <w:szCs w:val="16"/>
              </w:rPr>
              <w:t xml:space="preserve"> – A point, area or line that is common to two or more things. </w:t>
            </w:r>
            <w:r w:rsidRPr="000E35BE">
              <w:rPr>
                <w:rFonts w:asciiTheme="majorHAnsi" w:hAnsiTheme="majorHAnsi" w:cstheme="majorHAnsi"/>
                <w:color w:val="00B050"/>
                <w:sz w:val="16"/>
                <w:szCs w:val="16"/>
              </w:rPr>
              <w:lastRenderedPageBreak/>
              <w:t>For a Venn diagram the intersection is the overlap between the two circles</w:t>
            </w:r>
          </w:p>
          <w:p w14:paraId="44A56EB1" w14:textId="061F4A67" w:rsidR="007F5740" w:rsidRPr="009A16B0" w:rsidRDefault="007F5740" w:rsidP="007F5740">
            <w:pPr>
              <w:rPr>
                <w:rFonts w:asciiTheme="majorHAnsi" w:hAnsiTheme="majorHAnsi" w:cstheme="majorHAnsi"/>
                <w:sz w:val="16"/>
                <w:szCs w:val="16"/>
              </w:rPr>
            </w:pPr>
          </w:p>
        </w:tc>
        <w:tc>
          <w:tcPr>
            <w:tcW w:w="4961" w:type="dxa"/>
            <w:shd w:val="clear" w:color="auto" w:fill="auto"/>
          </w:tcPr>
          <w:p w14:paraId="19945F35" w14:textId="16CB82C4" w:rsidR="007F5740" w:rsidRPr="00E90B7B" w:rsidRDefault="007F5740" w:rsidP="007F5740">
            <w:pPr>
              <w:pStyle w:val="ListParagraph"/>
              <w:numPr>
                <w:ilvl w:val="0"/>
                <w:numId w:val="26"/>
              </w:numPr>
              <w:ind w:left="175" w:hanging="175"/>
              <w:rPr>
                <w:rFonts w:asciiTheme="majorHAnsi" w:hAnsiTheme="majorHAnsi" w:cstheme="majorHAnsi"/>
                <w:sz w:val="16"/>
                <w:szCs w:val="16"/>
              </w:rPr>
            </w:pPr>
            <w:r w:rsidRPr="00E90B7B">
              <w:rPr>
                <w:rFonts w:asciiTheme="majorHAnsi" w:hAnsiTheme="majorHAnsi" w:cstheme="majorHAnsi"/>
                <w:sz w:val="16"/>
                <w:szCs w:val="16"/>
              </w:rPr>
              <w:lastRenderedPageBreak/>
              <w:t>Students should know how to sort information into a simple Venn diagram</w:t>
            </w:r>
          </w:p>
        </w:tc>
        <w:tc>
          <w:tcPr>
            <w:tcW w:w="1321" w:type="dxa"/>
          </w:tcPr>
          <w:p w14:paraId="6C154519" w14:textId="77777777" w:rsidR="007F5740" w:rsidRPr="00EB3DA8" w:rsidRDefault="007F5740" w:rsidP="007F5740">
            <w:pPr>
              <w:rPr>
                <w:rFonts w:asciiTheme="majorHAnsi" w:hAnsiTheme="majorHAnsi" w:cstheme="majorHAnsi"/>
                <w:sz w:val="16"/>
                <w:szCs w:val="16"/>
              </w:rPr>
            </w:pPr>
          </w:p>
        </w:tc>
      </w:tr>
      <w:tr w:rsidR="007F5740" w:rsidRPr="00EB3DA8" w14:paraId="3B2BFA7D" w14:textId="77777777" w:rsidTr="00182980">
        <w:trPr>
          <w:trHeight w:val="1670"/>
        </w:trPr>
        <w:tc>
          <w:tcPr>
            <w:tcW w:w="2103" w:type="dxa"/>
          </w:tcPr>
          <w:p w14:paraId="5BFB97DD" w14:textId="5657446F" w:rsidR="007F5740" w:rsidRDefault="007F5740" w:rsidP="007F5740">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interpret and use set notation</w:t>
            </w:r>
          </w:p>
        </w:tc>
        <w:tc>
          <w:tcPr>
            <w:tcW w:w="6120" w:type="dxa"/>
          </w:tcPr>
          <w:p w14:paraId="04F70430" w14:textId="77777777" w:rsidR="007F5740" w:rsidRPr="002D2380" w:rsidRDefault="007F5740" w:rsidP="007F5740">
            <w:pPr>
              <w:pStyle w:val="ListParagraph"/>
              <w:numPr>
                <w:ilvl w:val="0"/>
                <w:numId w:val="24"/>
              </w:numPr>
              <w:ind w:left="59" w:hanging="94"/>
              <w:rPr>
                <w:rFonts w:asciiTheme="majorHAnsi" w:hAnsiTheme="majorHAnsi" w:cstheme="majorHAnsi"/>
                <w:sz w:val="16"/>
                <w:szCs w:val="16"/>
              </w:rPr>
            </w:pPr>
            <w:r w:rsidRPr="002D2380">
              <w:rPr>
                <w:rFonts w:asciiTheme="majorHAnsi" w:hAnsiTheme="majorHAnsi" w:cstheme="majorHAnsi"/>
                <w:sz w:val="16"/>
                <w:szCs w:val="16"/>
              </w:rPr>
              <w:t>Students will know how to use very simple set notation to describe parts of the Venn diagram e.g. (A), (B), (A'), (B')</w:t>
            </w:r>
            <w:bookmarkStart w:id="0" w:name="_GoBack"/>
            <w:bookmarkEnd w:id="0"/>
          </w:p>
          <w:p w14:paraId="7F40109C" w14:textId="77777777" w:rsidR="007F5740" w:rsidRDefault="007F5740" w:rsidP="007F5740">
            <w:pPr>
              <w:pStyle w:val="ListParagraph"/>
              <w:numPr>
                <w:ilvl w:val="0"/>
                <w:numId w:val="24"/>
              </w:numPr>
              <w:ind w:left="59" w:hanging="94"/>
              <w:rPr>
                <w:rFonts w:asciiTheme="majorHAnsi" w:hAnsiTheme="majorHAnsi" w:cstheme="majorHAnsi"/>
                <w:sz w:val="16"/>
                <w:szCs w:val="16"/>
              </w:rPr>
            </w:pPr>
            <w:r w:rsidRPr="002D2380">
              <w:rPr>
                <w:rFonts w:asciiTheme="majorHAnsi" w:hAnsiTheme="majorHAnsi" w:cstheme="majorHAnsi"/>
                <w:sz w:val="16"/>
                <w:szCs w:val="16"/>
              </w:rPr>
              <w:t>Students will know how to use union</w:t>
            </w:r>
            <w:r>
              <w:rPr>
                <w:rFonts w:asciiTheme="majorHAnsi" w:hAnsiTheme="majorHAnsi" w:cstheme="majorHAnsi"/>
                <w:sz w:val="16"/>
                <w:szCs w:val="16"/>
              </w:rPr>
              <w:t xml:space="preserve"> (A Ս B) </w:t>
            </w:r>
            <w:r w:rsidRPr="002D2380">
              <w:rPr>
                <w:rFonts w:asciiTheme="majorHAnsi" w:hAnsiTheme="majorHAnsi" w:cstheme="majorHAnsi"/>
                <w:sz w:val="16"/>
                <w:szCs w:val="16"/>
              </w:rPr>
              <w:t xml:space="preserve">and intersection </w:t>
            </w:r>
            <w:r>
              <w:rPr>
                <w:rFonts w:asciiTheme="majorHAnsi" w:hAnsiTheme="majorHAnsi" w:cstheme="majorHAnsi"/>
                <w:sz w:val="16"/>
                <w:szCs w:val="16"/>
              </w:rPr>
              <w:t xml:space="preserve">(A ∩ B) </w:t>
            </w:r>
            <w:r w:rsidRPr="002D2380">
              <w:rPr>
                <w:rFonts w:asciiTheme="majorHAnsi" w:hAnsiTheme="majorHAnsi" w:cstheme="majorHAnsi"/>
                <w:sz w:val="16"/>
                <w:szCs w:val="16"/>
              </w:rPr>
              <w:t>notation</w:t>
            </w:r>
          </w:p>
          <w:p w14:paraId="5DFDE555" w14:textId="144D9454" w:rsidR="007F5740" w:rsidRPr="009A16B0" w:rsidRDefault="007F5740" w:rsidP="007F5740">
            <w:pPr>
              <w:pStyle w:val="ListParagraph"/>
              <w:numPr>
                <w:ilvl w:val="0"/>
                <w:numId w:val="24"/>
              </w:numPr>
              <w:ind w:left="59" w:hanging="94"/>
              <w:rPr>
                <w:rFonts w:asciiTheme="majorHAnsi" w:hAnsiTheme="majorHAnsi" w:cstheme="majorHAnsi"/>
                <w:sz w:val="16"/>
                <w:szCs w:val="16"/>
              </w:rPr>
            </w:pPr>
            <w:r>
              <w:rPr>
                <w:rFonts w:asciiTheme="majorHAnsi" w:hAnsiTheme="majorHAnsi" w:cstheme="majorHAnsi"/>
                <w:sz w:val="16"/>
                <w:szCs w:val="16"/>
              </w:rPr>
              <w:t>Students will know how to find probabilities using union and intersection notation</w:t>
            </w:r>
          </w:p>
        </w:tc>
        <w:tc>
          <w:tcPr>
            <w:tcW w:w="1559" w:type="dxa"/>
          </w:tcPr>
          <w:p w14:paraId="7053C4DE" w14:textId="514B3038" w:rsidR="007F5740" w:rsidRPr="009A16B0" w:rsidRDefault="007F5740" w:rsidP="007F5740">
            <w:pPr>
              <w:rPr>
                <w:rFonts w:asciiTheme="majorHAnsi" w:hAnsiTheme="majorHAnsi" w:cstheme="majorHAnsi"/>
                <w:sz w:val="16"/>
                <w:szCs w:val="16"/>
              </w:rPr>
            </w:pPr>
            <w:r w:rsidRPr="003D7549">
              <w:rPr>
                <w:rFonts w:asciiTheme="majorHAnsi" w:hAnsiTheme="majorHAnsi" w:cstheme="majorHAnsi"/>
                <w:b/>
                <w:color w:val="7030A0"/>
                <w:sz w:val="16"/>
                <w:szCs w:val="16"/>
              </w:rPr>
              <w:t>Union</w:t>
            </w:r>
            <w:r w:rsidRPr="000E35BE">
              <w:rPr>
                <w:rFonts w:asciiTheme="majorHAnsi" w:hAnsiTheme="majorHAnsi" w:cstheme="majorHAnsi"/>
                <w:color w:val="7030A0"/>
                <w:sz w:val="16"/>
                <w:szCs w:val="16"/>
              </w:rPr>
              <w:t xml:space="preserve"> - The set made by combining the elements of two sets. </w:t>
            </w:r>
            <w:proofErr w:type="gramStart"/>
            <w:r w:rsidRPr="000E35BE">
              <w:rPr>
                <w:rFonts w:asciiTheme="majorHAnsi" w:hAnsiTheme="majorHAnsi" w:cstheme="majorHAnsi"/>
                <w:color w:val="7030A0"/>
                <w:sz w:val="16"/>
                <w:szCs w:val="16"/>
              </w:rPr>
              <w:t>So</w:t>
            </w:r>
            <w:proofErr w:type="gramEnd"/>
            <w:r w:rsidRPr="000E35BE">
              <w:rPr>
                <w:rFonts w:asciiTheme="majorHAnsi" w:hAnsiTheme="majorHAnsi" w:cstheme="majorHAnsi"/>
                <w:color w:val="7030A0"/>
                <w:sz w:val="16"/>
                <w:szCs w:val="16"/>
              </w:rPr>
              <w:t xml:space="preserve"> the union of sets A and B is the set of elements in A, or B, or both.</w:t>
            </w:r>
          </w:p>
        </w:tc>
        <w:tc>
          <w:tcPr>
            <w:tcW w:w="4961" w:type="dxa"/>
            <w:shd w:val="clear" w:color="auto" w:fill="auto"/>
          </w:tcPr>
          <w:p w14:paraId="58B4746E" w14:textId="4C85B8BF" w:rsidR="007F5740" w:rsidRPr="002F70A1" w:rsidRDefault="007F5740" w:rsidP="007F5740">
            <w:pPr>
              <w:pStyle w:val="ListParagraph"/>
              <w:numPr>
                <w:ilvl w:val="0"/>
                <w:numId w:val="27"/>
              </w:numPr>
              <w:ind w:left="175" w:hanging="175"/>
              <w:rPr>
                <w:rFonts w:asciiTheme="majorHAnsi" w:hAnsiTheme="majorHAnsi" w:cstheme="majorHAnsi"/>
                <w:sz w:val="16"/>
                <w:szCs w:val="16"/>
              </w:rPr>
            </w:pPr>
            <w:r w:rsidRPr="002F70A1">
              <w:rPr>
                <w:rFonts w:asciiTheme="majorHAnsi" w:hAnsiTheme="majorHAnsi" w:cstheme="majorHAnsi"/>
                <w:sz w:val="16"/>
                <w:szCs w:val="16"/>
              </w:rPr>
              <w:t>Students should know how to sort information into a Venn diagram</w:t>
            </w:r>
          </w:p>
        </w:tc>
        <w:tc>
          <w:tcPr>
            <w:tcW w:w="1321" w:type="dxa"/>
          </w:tcPr>
          <w:p w14:paraId="1DE37C80" w14:textId="77777777" w:rsidR="007F5740" w:rsidRPr="00EB3DA8" w:rsidRDefault="007F5740" w:rsidP="007F5740">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26795"/>
    <w:multiLevelType w:val="hybridMultilevel"/>
    <w:tmpl w:val="29D4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02E7272"/>
    <w:multiLevelType w:val="hybridMultilevel"/>
    <w:tmpl w:val="A570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4A4679C"/>
    <w:multiLevelType w:val="hybridMultilevel"/>
    <w:tmpl w:val="190E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774A2"/>
    <w:multiLevelType w:val="hybridMultilevel"/>
    <w:tmpl w:val="3D5A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268AE"/>
    <w:multiLevelType w:val="hybridMultilevel"/>
    <w:tmpl w:val="0AA0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922A8"/>
    <w:multiLevelType w:val="hybridMultilevel"/>
    <w:tmpl w:val="760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97ABE"/>
    <w:multiLevelType w:val="hybridMultilevel"/>
    <w:tmpl w:val="70DC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55212"/>
    <w:multiLevelType w:val="hybridMultilevel"/>
    <w:tmpl w:val="64F2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B3F57"/>
    <w:multiLevelType w:val="hybridMultilevel"/>
    <w:tmpl w:val="594E5EE2"/>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22" w15:restartNumberingAfterBreak="0">
    <w:nsid w:val="524270A1"/>
    <w:multiLevelType w:val="hybridMultilevel"/>
    <w:tmpl w:val="AFF0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7" w15:restartNumberingAfterBreak="0">
    <w:nsid w:val="740537E8"/>
    <w:multiLevelType w:val="hybridMultilevel"/>
    <w:tmpl w:val="FD78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0"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6"/>
  </w:num>
  <w:num w:numId="5">
    <w:abstractNumId w:val="28"/>
  </w:num>
  <w:num w:numId="6">
    <w:abstractNumId w:val="15"/>
  </w:num>
  <w:num w:numId="7">
    <w:abstractNumId w:val="17"/>
  </w:num>
  <w:num w:numId="8">
    <w:abstractNumId w:val="6"/>
  </w:num>
  <w:num w:numId="9">
    <w:abstractNumId w:val="23"/>
  </w:num>
  <w:num w:numId="10">
    <w:abstractNumId w:val="1"/>
  </w:num>
  <w:num w:numId="11">
    <w:abstractNumId w:val="19"/>
  </w:num>
  <w:num w:numId="12">
    <w:abstractNumId w:val="30"/>
  </w:num>
  <w:num w:numId="13">
    <w:abstractNumId w:val="29"/>
  </w:num>
  <w:num w:numId="14">
    <w:abstractNumId w:val="25"/>
  </w:num>
  <w:num w:numId="15">
    <w:abstractNumId w:val="26"/>
  </w:num>
  <w:num w:numId="16">
    <w:abstractNumId w:val="9"/>
  </w:num>
  <w:num w:numId="17">
    <w:abstractNumId w:val="3"/>
  </w:num>
  <w:num w:numId="18">
    <w:abstractNumId w:val="7"/>
  </w:num>
  <w:num w:numId="19">
    <w:abstractNumId w:val="5"/>
  </w:num>
  <w:num w:numId="20">
    <w:abstractNumId w:val="24"/>
  </w:num>
  <w:num w:numId="21">
    <w:abstractNumId w:val="21"/>
  </w:num>
  <w:num w:numId="22">
    <w:abstractNumId w:val="2"/>
  </w:num>
  <w:num w:numId="23">
    <w:abstractNumId w:val="14"/>
  </w:num>
  <w:num w:numId="24">
    <w:abstractNumId w:val="22"/>
  </w:num>
  <w:num w:numId="25">
    <w:abstractNumId w:val="13"/>
  </w:num>
  <w:num w:numId="26">
    <w:abstractNumId w:val="10"/>
  </w:num>
  <w:num w:numId="27">
    <w:abstractNumId w:val="4"/>
  </w:num>
  <w:num w:numId="28">
    <w:abstractNumId w:val="18"/>
  </w:num>
  <w:num w:numId="29">
    <w:abstractNumId w:val="27"/>
  </w:num>
  <w:num w:numId="30">
    <w:abstractNumId w:val="20"/>
  </w:num>
  <w:num w:numId="3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2F70A1"/>
    <w:rsid w:val="003043CA"/>
    <w:rsid w:val="0031431F"/>
    <w:rsid w:val="00314A34"/>
    <w:rsid w:val="00315BB1"/>
    <w:rsid w:val="00316C35"/>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4E36"/>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C5DCA"/>
    <w:rsid w:val="007D41A3"/>
    <w:rsid w:val="007D5225"/>
    <w:rsid w:val="007E091B"/>
    <w:rsid w:val="007E4693"/>
    <w:rsid w:val="007F0E71"/>
    <w:rsid w:val="007F2528"/>
    <w:rsid w:val="007F5740"/>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27346"/>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0B7B"/>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03D64-367E-4B39-AB1E-382D51C8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E Parker</cp:lastModifiedBy>
  <cp:revision>2</cp:revision>
  <cp:lastPrinted>2019-11-21T12:39:00Z</cp:lastPrinted>
  <dcterms:created xsi:type="dcterms:W3CDTF">2023-07-10T17:00:00Z</dcterms:created>
  <dcterms:modified xsi:type="dcterms:W3CDTF">2023-07-10T17:00:00Z</dcterms:modified>
</cp:coreProperties>
</file>