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7B0321C" w14:textId="558BCDF0" w:rsidR="00C15677" w:rsidRDefault="007A2C81" w:rsidP="007A2C81">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Y</w:t>
      </w:r>
      <w:r w:rsidR="003B4706">
        <w:rPr>
          <w:rFonts w:asciiTheme="majorHAnsi" w:hAnsiTheme="majorHAnsi" w:cstheme="majorHAnsi"/>
          <w:color w:val="7F7F7F" w:themeColor="text1" w:themeTint="80"/>
          <w:sz w:val="40"/>
          <w:szCs w:val="52"/>
        </w:rPr>
        <w:t>8</w:t>
      </w:r>
      <w:r>
        <w:rPr>
          <w:rFonts w:asciiTheme="majorHAnsi" w:hAnsiTheme="majorHAnsi" w:cstheme="majorHAnsi"/>
          <w:color w:val="7F7F7F" w:themeColor="text1" w:themeTint="80"/>
          <w:sz w:val="40"/>
          <w:szCs w:val="52"/>
        </w:rPr>
        <w:t xml:space="preserve"> Unit</w:t>
      </w:r>
      <w:r w:rsidR="00C15677">
        <w:rPr>
          <w:rFonts w:asciiTheme="majorHAnsi" w:hAnsiTheme="majorHAnsi" w:cstheme="majorHAnsi"/>
          <w:color w:val="7F7F7F" w:themeColor="text1" w:themeTint="80"/>
          <w:sz w:val="40"/>
          <w:szCs w:val="52"/>
        </w:rPr>
        <w:t xml:space="preserve"> </w:t>
      </w:r>
      <w:r w:rsidR="003F2DED">
        <w:rPr>
          <w:rFonts w:asciiTheme="majorHAnsi" w:hAnsiTheme="majorHAnsi" w:cstheme="majorHAnsi"/>
          <w:color w:val="7F7F7F" w:themeColor="text1" w:themeTint="80"/>
          <w:sz w:val="40"/>
          <w:szCs w:val="52"/>
        </w:rPr>
        <w:t>6</w:t>
      </w:r>
    </w:p>
    <w:p w14:paraId="55623217" w14:textId="494245C9" w:rsidR="007A2C81" w:rsidRPr="00DD27E5" w:rsidRDefault="003B360B" w:rsidP="007A2C81">
      <w:pPr>
        <w:jc w:val="center"/>
        <w:rPr>
          <w:rFonts w:asciiTheme="majorHAnsi" w:hAnsiTheme="majorHAnsi" w:cstheme="majorHAnsi"/>
          <w:color w:val="7F7F7F" w:themeColor="text1" w:themeTint="80"/>
          <w:sz w:val="40"/>
          <w:szCs w:val="52"/>
          <w:lang w:val="es-ES"/>
        </w:rPr>
      </w:pPr>
      <w:r w:rsidRPr="00DD27E5">
        <w:rPr>
          <w:rFonts w:asciiTheme="majorHAnsi" w:hAnsiTheme="majorHAnsi" w:cstheme="majorHAnsi"/>
          <w:color w:val="7F7F7F" w:themeColor="text1" w:themeTint="80"/>
          <w:sz w:val="40"/>
          <w:szCs w:val="52"/>
          <w:lang w:val="es-ES"/>
        </w:rPr>
        <w:t>Las</w:t>
      </w:r>
      <w:r w:rsidR="003F2DED" w:rsidRPr="00DD27E5">
        <w:rPr>
          <w:rFonts w:asciiTheme="majorHAnsi" w:hAnsiTheme="majorHAnsi" w:cstheme="majorHAnsi"/>
          <w:color w:val="7F7F7F" w:themeColor="text1" w:themeTint="80"/>
          <w:sz w:val="40"/>
          <w:szCs w:val="52"/>
          <w:lang w:val="es-ES"/>
        </w:rPr>
        <w:t xml:space="preserve"> fiesta</w:t>
      </w:r>
      <w:r w:rsidR="00D058CD" w:rsidRPr="00DD27E5">
        <w:rPr>
          <w:rFonts w:asciiTheme="majorHAnsi" w:hAnsiTheme="majorHAnsi" w:cstheme="majorHAnsi"/>
          <w:color w:val="7F7F7F" w:themeColor="text1" w:themeTint="80"/>
          <w:sz w:val="40"/>
          <w:szCs w:val="52"/>
          <w:lang w:val="es-ES"/>
        </w:rPr>
        <w:t>s</w:t>
      </w:r>
      <w:r w:rsidR="003F2DED" w:rsidRPr="00DD27E5">
        <w:rPr>
          <w:rFonts w:asciiTheme="majorHAnsi" w:hAnsiTheme="majorHAnsi" w:cstheme="majorHAnsi"/>
          <w:color w:val="7F7F7F" w:themeColor="text1" w:themeTint="80"/>
          <w:sz w:val="40"/>
          <w:szCs w:val="52"/>
          <w:lang w:val="es-ES"/>
        </w:rPr>
        <w:t xml:space="preserve"> en España</w:t>
      </w:r>
      <w:r w:rsidRPr="00DD27E5">
        <w:rPr>
          <w:rFonts w:asciiTheme="majorHAnsi" w:hAnsiTheme="majorHAnsi" w:cstheme="majorHAnsi"/>
          <w:color w:val="7F7F7F" w:themeColor="text1" w:themeTint="80"/>
          <w:sz w:val="40"/>
          <w:szCs w:val="52"/>
          <w:lang w:val="es-ES"/>
        </w:rPr>
        <w:t xml:space="preserve"> </w:t>
      </w:r>
    </w:p>
    <w:p w14:paraId="06C1C62C" w14:textId="4CCF5E79" w:rsidR="00DD27E5" w:rsidRDefault="00DD27E5" w:rsidP="00DD27E5">
      <w:pPr>
        <w:jc w:val="center"/>
        <w:rPr>
          <w:rFonts w:asciiTheme="majorHAnsi" w:hAnsiTheme="majorHAnsi" w:cstheme="majorHAnsi"/>
          <w:color w:val="7F7F7F" w:themeColor="text1" w:themeTint="80"/>
          <w:sz w:val="40"/>
          <w:szCs w:val="52"/>
          <w:lang w:val="es-ES"/>
        </w:rPr>
      </w:pPr>
      <w:r>
        <w:rPr>
          <w:rFonts w:asciiTheme="majorHAnsi" w:hAnsiTheme="majorHAnsi" w:cstheme="majorHAnsi"/>
          <w:color w:val="7F7F7F" w:themeColor="text1" w:themeTint="80"/>
          <w:sz w:val="40"/>
          <w:szCs w:val="52"/>
          <w:lang w:val="es-ES"/>
        </w:rPr>
        <w:t xml:space="preserve">Focus </w:t>
      </w:r>
      <w:proofErr w:type="spellStart"/>
      <w:r>
        <w:rPr>
          <w:rFonts w:asciiTheme="majorHAnsi" w:hAnsiTheme="majorHAnsi" w:cstheme="majorHAnsi"/>
          <w:color w:val="7F7F7F" w:themeColor="text1" w:themeTint="80"/>
          <w:sz w:val="40"/>
          <w:szCs w:val="52"/>
          <w:lang w:val="es-ES"/>
        </w:rPr>
        <w:t>Skill</w:t>
      </w:r>
      <w:proofErr w:type="spellEnd"/>
      <w:r>
        <w:rPr>
          <w:rFonts w:asciiTheme="majorHAnsi" w:hAnsiTheme="majorHAnsi" w:cstheme="majorHAnsi"/>
          <w:color w:val="7F7F7F" w:themeColor="text1" w:themeTint="80"/>
          <w:sz w:val="40"/>
          <w:szCs w:val="52"/>
          <w:lang w:val="es-ES"/>
        </w:rPr>
        <w:t xml:space="preserve">: </w:t>
      </w:r>
      <w:r w:rsidR="001D1A54">
        <w:rPr>
          <w:rFonts w:asciiTheme="majorHAnsi" w:hAnsiTheme="majorHAnsi" w:cstheme="majorHAnsi"/>
          <w:color w:val="7F7F7F" w:themeColor="text1" w:themeTint="80"/>
          <w:sz w:val="40"/>
          <w:szCs w:val="52"/>
          <w:lang w:val="es-ES"/>
        </w:rPr>
        <w:t>Reading</w:t>
      </w:r>
    </w:p>
    <w:p w14:paraId="0E7C0A76" w14:textId="77777777" w:rsidR="00DD27E5" w:rsidRPr="00DD27E5" w:rsidRDefault="00DD27E5" w:rsidP="007A2C81">
      <w:pPr>
        <w:jc w:val="center"/>
        <w:rPr>
          <w:rFonts w:asciiTheme="majorHAnsi" w:hAnsiTheme="majorHAnsi" w:cstheme="majorHAnsi"/>
          <w:color w:val="7F7F7F" w:themeColor="text1" w:themeTint="80"/>
          <w:sz w:val="40"/>
          <w:szCs w:val="52"/>
          <w:lang w:val="es-ES"/>
        </w:rPr>
      </w:pPr>
    </w:p>
    <w:p w14:paraId="2BC31087" w14:textId="3D46A244" w:rsidR="00022FF3" w:rsidRPr="00DD27E5" w:rsidRDefault="00022FF3">
      <w:pPr>
        <w:jc w:val="center"/>
        <w:rPr>
          <w:rFonts w:asciiTheme="majorHAnsi" w:hAnsiTheme="majorHAnsi" w:cstheme="majorHAnsi"/>
          <w:sz w:val="52"/>
          <w:szCs w:val="52"/>
          <w:lang w:val="es-ES"/>
        </w:rPr>
      </w:pPr>
    </w:p>
    <w:p w14:paraId="755DC97E" w14:textId="59CBF0AE" w:rsidR="00022FF3" w:rsidRPr="00DD27E5" w:rsidRDefault="00E3097A">
      <w:pPr>
        <w:jc w:val="center"/>
        <w:rPr>
          <w:rFonts w:asciiTheme="majorHAnsi" w:hAnsiTheme="majorHAnsi" w:cstheme="majorHAnsi"/>
          <w:sz w:val="52"/>
          <w:szCs w:val="52"/>
          <w:lang w:val="es-ES"/>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DD27E5" w:rsidRDefault="00022FF3">
      <w:pPr>
        <w:jc w:val="center"/>
        <w:rPr>
          <w:rFonts w:asciiTheme="majorHAnsi" w:hAnsiTheme="majorHAnsi" w:cstheme="majorHAnsi"/>
          <w:sz w:val="52"/>
          <w:szCs w:val="52"/>
          <w:lang w:val="es-ES"/>
        </w:rPr>
      </w:pPr>
    </w:p>
    <w:p w14:paraId="0B9DED66" w14:textId="77777777" w:rsidR="00022FF3" w:rsidRPr="00DD27E5" w:rsidRDefault="00022FF3">
      <w:pPr>
        <w:jc w:val="center"/>
        <w:rPr>
          <w:b/>
          <w:lang w:val="es-ES"/>
        </w:rPr>
      </w:pPr>
    </w:p>
    <w:p w14:paraId="649E7FD7" w14:textId="77777777" w:rsidR="008B4644" w:rsidRPr="00DD27E5" w:rsidRDefault="008B4644" w:rsidP="008B4644">
      <w:pPr>
        <w:rPr>
          <w:b/>
          <w:lang w:val="es-ES"/>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0E3ABDC6"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670D22BC"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In order to know this</w:t>
            </w:r>
            <w:r w:rsidR="0062192A">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w:t>
            </w:r>
            <w:r w:rsidR="00C115C5" w:rsidRPr="00193A4F">
              <w:rPr>
                <w:rFonts w:asciiTheme="majorHAnsi" w:hAnsiTheme="majorHAnsi" w:cstheme="majorHAnsi"/>
                <w:i/>
                <w:color w:val="FFFFFF" w:themeColor="background1"/>
                <w:sz w:val="16"/>
                <w:szCs w:val="16"/>
              </w:rPr>
              <w:t>students</w:t>
            </w:r>
            <w:r w:rsidRPr="00193A4F">
              <w:rPr>
                <w:rFonts w:asciiTheme="majorHAnsi" w:hAnsiTheme="majorHAnsi" w:cstheme="majorHAnsi"/>
                <w:i/>
                <w:color w:val="FFFFFF" w:themeColor="background1"/>
                <w:sz w:val="16"/>
                <w:szCs w:val="16"/>
              </w:rPr>
              <w:t xml:space="preserve"> need to already know…</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305C15" w:rsidRPr="00ED7D44" w14:paraId="4D783474" w14:textId="77777777" w:rsidTr="00182980">
        <w:trPr>
          <w:trHeight w:val="1670"/>
        </w:trPr>
        <w:tc>
          <w:tcPr>
            <w:tcW w:w="2103" w:type="dxa"/>
          </w:tcPr>
          <w:p w14:paraId="34830322" w14:textId="71F37A3F" w:rsidR="00305C15" w:rsidRDefault="00305C15" w:rsidP="00B33E65">
            <w:pPr>
              <w:spacing w:line="240" w:lineRule="auto"/>
              <w:rPr>
                <w:rFonts w:asciiTheme="majorHAnsi" w:hAnsiTheme="majorHAnsi" w:cstheme="majorHAnsi"/>
                <w:b/>
                <w:sz w:val="16"/>
                <w:szCs w:val="16"/>
              </w:rPr>
            </w:pPr>
            <w:r>
              <w:rPr>
                <w:rFonts w:asciiTheme="majorHAnsi" w:hAnsiTheme="majorHAnsi" w:cstheme="majorHAnsi"/>
                <w:b/>
                <w:sz w:val="16"/>
                <w:szCs w:val="16"/>
              </w:rPr>
              <w:t>Exam feedback</w:t>
            </w:r>
          </w:p>
        </w:tc>
        <w:tc>
          <w:tcPr>
            <w:tcW w:w="6120" w:type="dxa"/>
          </w:tcPr>
          <w:p w14:paraId="394FF794" w14:textId="77777777" w:rsidR="00305C15" w:rsidRPr="008B70A8" w:rsidRDefault="00305C15" w:rsidP="00ED7D44">
            <w:pPr>
              <w:pStyle w:val="ListParagraph"/>
              <w:numPr>
                <w:ilvl w:val="0"/>
                <w:numId w:val="27"/>
              </w:numPr>
              <w:rPr>
                <w:rFonts w:asciiTheme="majorHAnsi" w:hAnsiTheme="majorHAnsi" w:cstheme="majorHAnsi"/>
                <w:sz w:val="16"/>
                <w:szCs w:val="16"/>
              </w:rPr>
            </w:pPr>
            <w:r w:rsidRPr="008B70A8">
              <w:rPr>
                <w:rFonts w:asciiTheme="majorHAnsi" w:hAnsiTheme="majorHAnsi" w:cstheme="majorHAnsi"/>
                <w:sz w:val="16"/>
                <w:szCs w:val="16"/>
              </w:rPr>
              <w:t>How to respond to whole class feedback based on the tracking assessment</w:t>
            </w:r>
          </w:p>
          <w:p w14:paraId="211BF676" w14:textId="23235025" w:rsidR="00305C15" w:rsidRPr="008B70A8" w:rsidRDefault="00305C15" w:rsidP="00ED7D44">
            <w:pPr>
              <w:pStyle w:val="ListParagraph"/>
              <w:numPr>
                <w:ilvl w:val="0"/>
                <w:numId w:val="27"/>
              </w:numPr>
              <w:rPr>
                <w:rFonts w:asciiTheme="majorHAnsi" w:hAnsiTheme="majorHAnsi" w:cstheme="majorHAnsi"/>
                <w:sz w:val="16"/>
                <w:szCs w:val="16"/>
              </w:rPr>
            </w:pPr>
            <w:r w:rsidRPr="008B70A8">
              <w:rPr>
                <w:rFonts w:asciiTheme="majorHAnsi" w:hAnsiTheme="majorHAnsi" w:cstheme="majorHAnsi"/>
                <w:sz w:val="16"/>
                <w:szCs w:val="16"/>
              </w:rPr>
              <w:t>How to use fingertip knowledge to fill gaps in their learning</w:t>
            </w:r>
          </w:p>
        </w:tc>
        <w:tc>
          <w:tcPr>
            <w:tcW w:w="1559" w:type="dxa"/>
          </w:tcPr>
          <w:p w14:paraId="48CACECE" w14:textId="77777777" w:rsidR="00305C15" w:rsidRPr="008B70A8" w:rsidRDefault="00305C15" w:rsidP="00B33E65">
            <w:pPr>
              <w:rPr>
                <w:rFonts w:asciiTheme="majorHAnsi" w:hAnsiTheme="majorHAnsi" w:cstheme="majorHAnsi"/>
                <w:sz w:val="16"/>
                <w:szCs w:val="16"/>
              </w:rPr>
            </w:pPr>
          </w:p>
        </w:tc>
        <w:tc>
          <w:tcPr>
            <w:tcW w:w="4961" w:type="dxa"/>
            <w:shd w:val="clear" w:color="auto" w:fill="auto"/>
          </w:tcPr>
          <w:p w14:paraId="276C88AF" w14:textId="0F249A5D" w:rsidR="00305C15" w:rsidRPr="008B70A8" w:rsidRDefault="0062192A" w:rsidP="0062192A">
            <w:pPr>
              <w:pStyle w:val="ListParagraph"/>
              <w:numPr>
                <w:ilvl w:val="0"/>
                <w:numId w:val="27"/>
              </w:numPr>
              <w:rPr>
                <w:rFonts w:asciiTheme="majorHAnsi" w:hAnsiTheme="majorHAnsi" w:cstheme="majorHAnsi"/>
                <w:sz w:val="16"/>
                <w:szCs w:val="16"/>
              </w:rPr>
            </w:pPr>
            <w:r w:rsidRPr="008B70A8">
              <w:rPr>
                <w:rFonts w:asciiTheme="majorHAnsi" w:hAnsiTheme="majorHAnsi" w:cstheme="majorHAnsi"/>
                <w:sz w:val="16"/>
                <w:szCs w:val="16"/>
              </w:rPr>
              <w:t>The essential knowledge from half term 5</w:t>
            </w:r>
          </w:p>
        </w:tc>
        <w:tc>
          <w:tcPr>
            <w:tcW w:w="1321" w:type="dxa"/>
          </w:tcPr>
          <w:p w14:paraId="09C45EDF" w14:textId="77777777" w:rsidR="00305C15" w:rsidRPr="008B70A8" w:rsidRDefault="00305C15" w:rsidP="00B33E65">
            <w:pPr>
              <w:rPr>
                <w:rFonts w:asciiTheme="majorHAnsi" w:hAnsiTheme="majorHAnsi" w:cstheme="majorHAnsi"/>
                <w:sz w:val="16"/>
                <w:szCs w:val="16"/>
              </w:rPr>
            </w:pPr>
          </w:p>
        </w:tc>
      </w:tr>
      <w:tr w:rsidR="00B33E65" w:rsidRPr="00ED7D44" w14:paraId="12F61C5D" w14:textId="5BE925AE" w:rsidTr="00182980">
        <w:trPr>
          <w:trHeight w:val="1670"/>
        </w:trPr>
        <w:tc>
          <w:tcPr>
            <w:tcW w:w="2103" w:type="dxa"/>
          </w:tcPr>
          <w:p w14:paraId="0C1AD13C" w14:textId="77777777" w:rsidR="00B33E65" w:rsidRDefault="00B33E65" w:rsidP="00B33E6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1 </w:t>
            </w:r>
          </w:p>
          <w:p w14:paraId="1B3CECD2" w14:textId="2669421D" w:rsidR="00B33E65" w:rsidRPr="00193A4F" w:rsidRDefault="003F2DED" w:rsidP="00B33E65">
            <w:pPr>
              <w:spacing w:line="240" w:lineRule="auto"/>
              <w:rPr>
                <w:rFonts w:asciiTheme="majorHAnsi" w:hAnsiTheme="majorHAnsi" w:cstheme="majorHAnsi"/>
                <w:b/>
                <w:sz w:val="16"/>
                <w:szCs w:val="16"/>
              </w:rPr>
            </w:pPr>
            <w:r>
              <w:rPr>
                <w:rFonts w:asciiTheme="majorHAnsi" w:hAnsiTheme="majorHAnsi" w:cstheme="majorHAnsi"/>
                <w:b/>
                <w:sz w:val="16"/>
                <w:szCs w:val="16"/>
              </w:rPr>
              <w:t>Las fiestas</w:t>
            </w:r>
          </w:p>
        </w:tc>
        <w:tc>
          <w:tcPr>
            <w:tcW w:w="6120" w:type="dxa"/>
          </w:tcPr>
          <w:p w14:paraId="7E4F2655" w14:textId="5D77F26D" w:rsidR="00B33E65" w:rsidRPr="008B70A8" w:rsidRDefault="00ED7D44" w:rsidP="00ED7D44">
            <w:pPr>
              <w:pStyle w:val="ListParagraph"/>
              <w:numPr>
                <w:ilvl w:val="0"/>
                <w:numId w:val="27"/>
              </w:numPr>
              <w:rPr>
                <w:rFonts w:asciiTheme="majorHAnsi" w:hAnsiTheme="majorHAnsi" w:cstheme="majorHAnsi"/>
                <w:i/>
                <w:sz w:val="16"/>
                <w:szCs w:val="16"/>
              </w:rPr>
            </w:pPr>
            <w:r w:rsidRPr="00A5643D">
              <w:rPr>
                <w:rFonts w:asciiTheme="majorHAnsi" w:hAnsiTheme="majorHAnsi" w:cstheme="majorHAnsi"/>
                <w:sz w:val="16"/>
                <w:szCs w:val="16"/>
              </w:rPr>
              <w:t xml:space="preserve">Key information on 4 Hispanic festivals (La </w:t>
            </w:r>
            <w:proofErr w:type="spellStart"/>
            <w:r w:rsidRPr="00A5643D">
              <w:rPr>
                <w:rFonts w:asciiTheme="majorHAnsi" w:hAnsiTheme="majorHAnsi" w:cstheme="majorHAnsi"/>
                <w:sz w:val="16"/>
                <w:szCs w:val="16"/>
              </w:rPr>
              <w:t>Semana</w:t>
            </w:r>
            <w:proofErr w:type="spellEnd"/>
            <w:r w:rsidRPr="00A5643D">
              <w:rPr>
                <w:rFonts w:asciiTheme="majorHAnsi" w:hAnsiTheme="majorHAnsi" w:cstheme="majorHAnsi"/>
                <w:sz w:val="16"/>
                <w:szCs w:val="16"/>
              </w:rPr>
              <w:t xml:space="preserve"> Santa, El Día de los Muertos, San Fermín, La Tomatina)</w:t>
            </w:r>
            <w:r w:rsidR="0062192A" w:rsidRPr="00A5643D">
              <w:rPr>
                <w:rFonts w:asciiTheme="majorHAnsi" w:hAnsiTheme="majorHAnsi" w:cstheme="majorHAnsi"/>
                <w:sz w:val="16"/>
                <w:szCs w:val="16"/>
              </w:rPr>
              <w:t xml:space="preserve"> including where it takes places, dates and what happens during the festival</w:t>
            </w:r>
          </w:p>
        </w:tc>
        <w:tc>
          <w:tcPr>
            <w:tcW w:w="1559" w:type="dxa"/>
          </w:tcPr>
          <w:p w14:paraId="3BCC9949" w14:textId="77777777" w:rsidR="00B33E65" w:rsidRPr="008B70A8" w:rsidRDefault="00ED7D44" w:rsidP="00B33E65">
            <w:pPr>
              <w:rPr>
                <w:rFonts w:asciiTheme="majorHAnsi" w:hAnsiTheme="majorHAnsi" w:cstheme="majorHAnsi"/>
                <w:sz w:val="16"/>
                <w:szCs w:val="16"/>
              </w:rPr>
            </w:pPr>
            <w:r w:rsidRPr="008B70A8">
              <w:rPr>
                <w:rFonts w:asciiTheme="majorHAnsi" w:hAnsiTheme="majorHAnsi" w:cstheme="majorHAnsi"/>
                <w:sz w:val="16"/>
                <w:szCs w:val="16"/>
              </w:rPr>
              <w:t>Festival</w:t>
            </w:r>
          </w:p>
          <w:p w14:paraId="1F3DA1A9" w14:textId="2043A21A" w:rsidR="00ED7D44" w:rsidRPr="008B70A8" w:rsidRDefault="00ED7D44" w:rsidP="00B33E65">
            <w:pPr>
              <w:rPr>
                <w:rFonts w:asciiTheme="majorHAnsi" w:hAnsiTheme="majorHAnsi" w:cstheme="majorHAnsi"/>
                <w:sz w:val="16"/>
                <w:szCs w:val="16"/>
              </w:rPr>
            </w:pPr>
          </w:p>
          <w:p w14:paraId="5DAE82F4" w14:textId="62071FF7" w:rsidR="00ED7D44" w:rsidRPr="008B70A8" w:rsidRDefault="00ED7D44" w:rsidP="00B33E65">
            <w:pPr>
              <w:rPr>
                <w:rFonts w:asciiTheme="majorHAnsi" w:hAnsiTheme="majorHAnsi" w:cstheme="majorHAnsi"/>
                <w:sz w:val="16"/>
                <w:szCs w:val="16"/>
              </w:rPr>
            </w:pPr>
            <w:r w:rsidRPr="008B70A8">
              <w:rPr>
                <w:rFonts w:asciiTheme="majorHAnsi" w:hAnsiTheme="majorHAnsi" w:cstheme="majorHAnsi"/>
                <w:sz w:val="16"/>
                <w:szCs w:val="16"/>
              </w:rPr>
              <w:t>Sculpture</w:t>
            </w:r>
          </w:p>
          <w:p w14:paraId="21714D62" w14:textId="46624416" w:rsidR="00ED7D44" w:rsidRPr="008B70A8" w:rsidRDefault="00ED7D44" w:rsidP="00B33E65">
            <w:pPr>
              <w:rPr>
                <w:rFonts w:asciiTheme="majorHAnsi" w:hAnsiTheme="majorHAnsi" w:cstheme="majorHAnsi"/>
                <w:sz w:val="16"/>
                <w:szCs w:val="16"/>
              </w:rPr>
            </w:pPr>
          </w:p>
          <w:p w14:paraId="42DAD569" w14:textId="048E7060" w:rsidR="00ED7D44" w:rsidRPr="008B70A8" w:rsidRDefault="00ED7D44" w:rsidP="00B33E65">
            <w:pPr>
              <w:rPr>
                <w:rFonts w:asciiTheme="majorHAnsi" w:hAnsiTheme="majorHAnsi" w:cstheme="majorHAnsi"/>
                <w:sz w:val="16"/>
                <w:szCs w:val="16"/>
              </w:rPr>
            </w:pPr>
            <w:r w:rsidRPr="008B70A8">
              <w:rPr>
                <w:rFonts w:asciiTheme="majorHAnsi" w:hAnsiTheme="majorHAnsi" w:cstheme="majorHAnsi"/>
                <w:sz w:val="16"/>
                <w:szCs w:val="16"/>
              </w:rPr>
              <w:t>Resurrection</w:t>
            </w:r>
          </w:p>
          <w:p w14:paraId="4FDE4D81" w14:textId="6779D064" w:rsidR="00ED7D44" w:rsidRPr="008B70A8" w:rsidRDefault="00ED7D44" w:rsidP="00B33E65">
            <w:pPr>
              <w:rPr>
                <w:rFonts w:asciiTheme="majorHAnsi" w:hAnsiTheme="majorHAnsi" w:cstheme="majorHAnsi"/>
                <w:sz w:val="16"/>
                <w:szCs w:val="16"/>
              </w:rPr>
            </w:pPr>
          </w:p>
          <w:p w14:paraId="4139A6A7" w14:textId="77777777" w:rsidR="00ED7D44" w:rsidRDefault="00ED7D44" w:rsidP="00ED7D44">
            <w:pPr>
              <w:rPr>
                <w:rFonts w:asciiTheme="majorHAnsi" w:hAnsiTheme="majorHAnsi" w:cstheme="majorHAnsi"/>
                <w:sz w:val="16"/>
                <w:szCs w:val="16"/>
              </w:rPr>
            </w:pPr>
            <w:r>
              <w:rPr>
                <w:rFonts w:asciiTheme="majorHAnsi" w:hAnsiTheme="majorHAnsi" w:cstheme="majorHAnsi"/>
                <w:sz w:val="16"/>
                <w:szCs w:val="16"/>
              </w:rPr>
              <w:t>Aztec</w:t>
            </w:r>
          </w:p>
          <w:p w14:paraId="5BBB24C4" w14:textId="77777777" w:rsidR="00ED7D44" w:rsidRDefault="00ED7D44" w:rsidP="00ED7D44">
            <w:pPr>
              <w:rPr>
                <w:rFonts w:asciiTheme="majorHAnsi" w:hAnsiTheme="majorHAnsi" w:cstheme="majorHAnsi"/>
                <w:sz w:val="16"/>
                <w:szCs w:val="16"/>
              </w:rPr>
            </w:pPr>
          </w:p>
          <w:p w14:paraId="473C6B0A" w14:textId="203CFBBF" w:rsidR="00ED7D44" w:rsidRDefault="00ED7D44" w:rsidP="00ED7D44">
            <w:pPr>
              <w:rPr>
                <w:rFonts w:asciiTheme="majorHAnsi" w:hAnsiTheme="majorHAnsi" w:cstheme="majorHAnsi"/>
                <w:sz w:val="16"/>
                <w:szCs w:val="16"/>
              </w:rPr>
            </w:pPr>
            <w:r>
              <w:rPr>
                <w:rFonts w:asciiTheme="majorHAnsi" w:hAnsiTheme="majorHAnsi" w:cstheme="majorHAnsi"/>
                <w:sz w:val="16"/>
                <w:szCs w:val="16"/>
              </w:rPr>
              <w:t>Catholic</w:t>
            </w:r>
          </w:p>
          <w:p w14:paraId="5E92A0BB" w14:textId="77777777" w:rsidR="00D47F62" w:rsidRPr="008B70A8" w:rsidRDefault="00D47F62" w:rsidP="00ED7D44">
            <w:pPr>
              <w:rPr>
                <w:rFonts w:asciiTheme="majorHAnsi" w:hAnsiTheme="majorHAnsi" w:cstheme="majorHAnsi"/>
                <w:sz w:val="16"/>
                <w:szCs w:val="16"/>
              </w:rPr>
            </w:pPr>
          </w:p>
          <w:p w14:paraId="6882D3C4" w14:textId="77777777" w:rsidR="00ED7D44" w:rsidRPr="008B70A8" w:rsidRDefault="00D47F62" w:rsidP="00B33E65">
            <w:pPr>
              <w:rPr>
                <w:rFonts w:asciiTheme="majorHAnsi" w:hAnsiTheme="majorHAnsi" w:cstheme="majorHAnsi"/>
                <w:sz w:val="16"/>
                <w:szCs w:val="16"/>
              </w:rPr>
            </w:pPr>
            <w:r w:rsidRPr="008B70A8">
              <w:rPr>
                <w:rFonts w:asciiTheme="majorHAnsi" w:hAnsiTheme="majorHAnsi" w:cstheme="majorHAnsi"/>
                <w:sz w:val="16"/>
                <w:szCs w:val="16"/>
              </w:rPr>
              <w:t>Latin America</w:t>
            </w:r>
          </w:p>
          <w:p w14:paraId="5014AF43" w14:textId="77777777" w:rsidR="00D47F62" w:rsidRPr="008B70A8" w:rsidRDefault="00D47F62" w:rsidP="00B33E65">
            <w:pPr>
              <w:rPr>
                <w:rFonts w:asciiTheme="majorHAnsi" w:hAnsiTheme="majorHAnsi" w:cstheme="majorHAnsi"/>
                <w:sz w:val="16"/>
                <w:szCs w:val="16"/>
              </w:rPr>
            </w:pPr>
          </w:p>
          <w:p w14:paraId="3D7E7880" w14:textId="1602DC16" w:rsidR="00D47F62" w:rsidRPr="00ED7D44" w:rsidRDefault="00D47F62" w:rsidP="00B33E65">
            <w:pPr>
              <w:rPr>
                <w:rFonts w:asciiTheme="majorHAnsi" w:hAnsiTheme="majorHAnsi" w:cstheme="majorHAnsi"/>
                <w:sz w:val="16"/>
                <w:szCs w:val="16"/>
                <w:lang w:val="es-ES"/>
              </w:rPr>
            </w:pPr>
            <w:proofErr w:type="spellStart"/>
            <w:r>
              <w:rPr>
                <w:rFonts w:asciiTheme="majorHAnsi" w:hAnsiTheme="majorHAnsi" w:cstheme="majorHAnsi"/>
                <w:sz w:val="16"/>
                <w:szCs w:val="16"/>
                <w:lang w:val="es-ES"/>
              </w:rPr>
              <w:t>Interpretation</w:t>
            </w:r>
            <w:proofErr w:type="spellEnd"/>
            <w:r>
              <w:rPr>
                <w:rFonts w:asciiTheme="majorHAnsi" w:hAnsiTheme="majorHAnsi" w:cstheme="majorHAnsi"/>
                <w:sz w:val="16"/>
                <w:szCs w:val="16"/>
                <w:lang w:val="es-ES"/>
              </w:rPr>
              <w:t xml:space="preserve"> </w:t>
            </w:r>
          </w:p>
        </w:tc>
        <w:tc>
          <w:tcPr>
            <w:tcW w:w="4961" w:type="dxa"/>
            <w:shd w:val="clear" w:color="auto" w:fill="auto"/>
          </w:tcPr>
          <w:p w14:paraId="2E3ABCC0" w14:textId="52993F16" w:rsidR="00B33E65" w:rsidRPr="00ED7D44" w:rsidRDefault="00B33E65" w:rsidP="00ED7D44">
            <w:pPr>
              <w:rPr>
                <w:rFonts w:asciiTheme="majorHAnsi" w:hAnsiTheme="majorHAnsi" w:cstheme="majorHAnsi"/>
                <w:sz w:val="16"/>
                <w:szCs w:val="16"/>
                <w:lang w:val="es-ES"/>
              </w:rPr>
            </w:pPr>
          </w:p>
        </w:tc>
        <w:tc>
          <w:tcPr>
            <w:tcW w:w="1321" w:type="dxa"/>
          </w:tcPr>
          <w:p w14:paraId="558903E6" w14:textId="77777777" w:rsidR="00B33E65" w:rsidRPr="008B70A8" w:rsidRDefault="0062192A" w:rsidP="00B33E65">
            <w:pPr>
              <w:rPr>
                <w:rFonts w:asciiTheme="majorHAnsi" w:hAnsiTheme="majorHAnsi" w:cstheme="majorHAnsi"/>
                <w:sz w:val="16"/>
                <w:szCs w:val="16"/>
              </w:rPr>
            </w:pPr>
            <w:r w:rsidRPr="008B70A8">
              <w:rPr>
                <w:rFonts w:asciiTheme="majorHAnsi" w:hAnsiTheme="majorHAnsi" w:cstheme="majorHAnsi"/>
                <w:sz w:val="16"/>
                <w:szCs w:val="16"/>
              </w:rPr>
              <w:t>MWBs</w:t>
            </w:r>
          </w:p>
          <w:p w14:paraId="0ED1D438" w14:textId="77777777" w:rsidR="0062192A" w:rsidRPr="008B70A8" w:rsidRDefault="0062192A" w:rsidP="00B33E65">
            <w:pPr>
              <w:rPr>
                <w:rFonts w:asciiTheme="majorHAnsi" w:hAnsiTheme="majorHAnsi" w:cstheme="majorHAnsi"/>
                <w:sz w:val="16"/>
                <w:szCs w:val="16"/>
              </w:rPr>
            </w:pPr>
          </w:p>
          <w:p w14:paraId="4C434593" w14:textId="77777777" w:rsidR="0062192A" w:rsidRPr="008B70A8" w:rsidRDefault="0062192A" w:rsidP="00B33E65">
            <w:pPr>
              <w:rPr>
                <w:rFonts w:asciiTheme="majorHAnsi" w:hAnsiTheme="majorHAnsi" w:cstheme="majorHAnsi"/>
                <w:sz w:val="16"/>
                <w:szCs w:val="16"/>
              </w:rPr>
            </w:pPr>
            <w:r w:rsidRPr="008B70A8">
              <w:rPr>
                <w:rFonts w:asciiTheme="majorHAnsi" w:hAnsiTheme="majorHAnsi" w:cstheme="majorHAnsi"/>
                <w:sz w:val="16"/>
                <w:szCs w:val="16"/>
              </w:rPr>
              <w:t>Reading comprehension</w:t>
            </w:r>
          </w:p>
          <w:p w14:paraId="28299A5F" w14:textId="77777777" w:rsidR="0062192A" w:rsidRPr="008B70A8" w:rsidRDefault="0062192A" w:rsidP="00B33E65">
            <w:pPr>
              <w:rPr>
                <w:rFonts w:asciiTheme="majorHAnsi" w:hAnsiTheme="majorHAnsi" w:cstheme="majorHAnsi"/>
                <w:sz w:val="16"/>
                <w:szCs w:val="16"/>
              </w:rPr>
            </w:pPr>
          </w:p>
          <w:p w14:paraId="1A577521" w14:textId="27FBD3D8" w:rsidR="0062192A" w:rsidRPr="008B70A8" w:rsidRDefault="0062192A" w:rsidP="00B33E65">
            <w:pPr>
              <w:rPr>
                <w:rFonts w:asciiTheme="majorHAnsi" w:hAnsiTheme="majorHAnsi" w:cstheme="majorHAnsi"/>
                <w:sz w:val="16"/>
                <w:szCs w:val="16"/>
              </w:rPr>
            </w:pPr>
            <w:r w:rsidRPr="008B70A8">
              <w:rPr>
                <w:rFonts w:asciiTheme="majorHAnsi" w:hAnsiTheme="majorHAnsi" w:cstheme="majorHAnsi"/>
                <w:sz w:val="16"/>
                <w:szCs w:val="16"/>
              </w:rPr>
              <w:t>Delayed dictations</w:t>
            </w:r>
          </w:p>
        </w:tc>
      </w:tr>
      <w:tr w:rsidR="00B33E65" w:rsidRPr="007A2C81" w14:paraId="717DAC87" w14:textId="77777777" w:rsidTr="00182980">
        <w:trPr>
          <w:trHeight w:val="1670"/>
        </w:trPr>
        <w:tc>
          <w:tcPr>
            <w:tcW w:w="2103" w:type="dxa"/>
          </w:tcPr>
          <w:p w14:paraId="38876B8B" w14:textId="77777777" w:rsidR="00B33E65" w:rsidRDefault="00B33E65" w:rsidP="00B33E6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2 </w:t>
            </w:r>
          </w:p>
          <w:p w14:paraId="0596C065" w14:textId="22DB5088" w:rsidR="00B33E65" w:rsidRPr="007A2C81" w:rsidRDefault="003F2DED" w:rsidP="00B33E6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Si </w:t>
            </w:r>
            <w:proofErr w:type="spellStart"/>
            <w:r>
              <w:rPr>
                <w:rFonts w:asciiTheme="majorHAnsi" w:hAnsiTheme="majorHAnsi" w:cstheme="majorHAnsi"/>
                <w:b/>
                <w:sz w:val="16"/>
                <w:szCs w:val="16"/>
              </w:rPr>
              <w:t>tuviera</w:t>
            </w:r>
            <w:proofErr w:type="spellEnd"/>
            <w:r>
              <w:rPr>
                <w:rFonts w:asciiTheme="majorHAnsi" w:hAnsiTheme="majorHAnsi" w:cstheme="majorHAnsi"/>
                <w:b/>
                <w:sz w:val="16"/>
                <w:szCs w:val="16"/>
              </w:rPr>
              <w:t xml:space="preserve"> suerte</w:t>
            </w:r>
          </w:p>
        </w:tc>
        <w:tc>
          <w:tcPr>
            <w:tcW w:w="6120" w:type="dxa"/>
          </w:tcPr>
          <w:p w14:paraId="30273A4B" w14:textId="55C1004F" w:rsidR="00B33E65" w:rsidRPr="00A5643D" w:rsidRDefault="00A5643D" w:rsidP="00ED7D44">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highlight w:val="yellow"/>
              </w:rPr>
              <w:t>6 opinion phrases – see K</w:t>
            </w:r>
            <w:r w:rsidR="00ED7D44" w:rsidRPr="00A5643D">
              <w:rPr>
                <w:rFonts w:asciiTheme="majorHAnsi" w:hAnsiTheme="majorHAnsi" w:cstheme="majorHAnsi"/>
                <w:sz w:val="16"/>
                <w:szCs w:val="16"/>
                <w:highlight w:val="yellow"/>
              </w:rPr>
              <w:t>O</w:t>
            </w:r>
          </w:p>
          <w:p w14:paraId="67237421" w14:textId="3B571137" w:rsidR="00ED7D44" w:rsidRDefault="00ED7D44" w:rsidP="00ED7D44">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How to say what festival they would like to go to if they could choose (using the conditional tense and a subjunctive)</w:t>
            </w:r>
          </w:p>
          <w:p w14:paraId="035F86E3" w14:textId="2EEA56F0" w:rsidR="00ED7D44" w:rsidRPr="007A2C81" w:rsidRDefault="00ED7D44" w:rsidP="00ED7D44">
            <w:pPr>
              <w:pStyle w:val="ListParagraph"/>
              <w:numPr>
                <w:ilvl w:val="0"/>
                <w:numId w:val="27"/>
              </w:numPr>
              <w:rPr>
                <w:rFonts w:asciiTheme="majorHAnsi" w:hAnsiTheme="majorHAnsi" w:cstheme="majorHAnsi"/>
                <w:sz w:val="16"/>
                <w:szCs w:val="16"/>
              </w:rPr>
            </w:pPr>
            <w:r w:rsidRPr="002007B6">
              <w:rPr>
                <w:rFonts w:asciiTheme="majorHAnsi" w:hAnsiTheme="majorHAnsi" w:cstheme="majorHAnsi"/>
                <w:sz w:val="16"/>
                <w:szCs w:val="16"/>
                <w:highlight w:val="yellow"/>
              </w:rPr>
              <w:t>How to use 3 subjunctive phrases – see KO</w:t>
            </w:r>
          </w:p>
        </w:tc>
        <w:tc>
          <w:tcPr>
            <w:tcW w:w="1559" w:type="dxa"/>
          </w:tcPr>
          <w:p w14:paraId="02C65BAE" w14:textId="1FE4A02F" w:rsidR="00B33E65" w:rsidRPr="007A2C81" w:rsidRDefault="004C1BA4" w:rsidP="00B33E65">
            <w:pPr>
              <w:rPr>
                <w:rFonts w:asciiTheme="majorHAnsi" w:hAnsiTheme="majorHAnsi" w:cstheme="majorHAnsi"/>
                <w:sz w:val="16"/>
                <w:szCs w:val="16"/>
              </w:rPr>
            </w:pPr>
            <w:r>
              <w:rPr>
                <w:rFonts w:asciiTheme="majorHAnsi" w:hAnsiTheme="majorHAnsi" w:cstheme="majorHAnsi"/>
                <w:sz w:val="16"/>
                <w:szCs w:val="16"/>
              </w:rPr>
              <w:t xml:space="preserve">Captivating </w:t>
            </w:r>
          </w:p>
        </w:tc>
        <w:tc>
          <w:tcPr>
            <w:tcW w:w="4961" w:type="dxa"/>
            <w:shd w:val="clear" w:color="auto" w:fill="auto"/>
          </w:tcPr>
          <w:p w14:paraId="6176C367" w14:textId="77777777" w:rsidR="00B33E65" w:rsidRDefault="00ED7D44" w:rsidP="00ED7D44">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How to conjugate the conditional tense</w:t>
            </w:r>
          </w:p>
          <w:p w14:paraId="0EB7D1F2" w14:textId="275EA427" w:rsidR="00ED7D44" w:rsidRPr="00ED7D44" w:rsidRDefault="00ED7D44" w:rsidP="00ED7D44">
            <w:pPr>
              <w:pStyle w:val="ListParagraph"/>
              <w:numPr>
                <w:ilvl w:val="0"/>
                <w:numId w:val="28"/>
              </w:numPr>
              <w:rPr>
                <w:rFonts w:asciiTheme="majorHAnsi" w:hAnsiTheme="majorHAnsi" w:cstheme="majorHAnsi"/>
                <w:sz w:val="16"/>
                <w:szCs w:val="16"/>
              </w:rPr>
            </w:pPr>
            <w:r w:rsidRPr="00A5643D">
              <w:rPr>
                <w:rFonts w:asciiTheme="majorHAnsi" w:hAnsiTheme="majorHAnsi" w:cstheme="majorHAnsi"/>
                <w:sz w:val="16"/>
                <w:szCs w:val="16"/>
                <w:highlight w:val="yellow"/>
              </w:rPr>
              <w:t>Adjectives to describe a festival – see KO</w:t>
            </w:r>
          </w:p>
        </w:tc>
        <w:tc>
          <w:tcPr>
            <w:tcW w:w="1321" w:type="dxa"/>
          </w:tcPr>
          <w:p w14:paraId="13085AE6" w14:textId="77777777" w:rsidR="00B33E65" w:rsidRDefault="00862D0A" w:rsidP="00B33E65">
            <w:pPr>
              <w:rPr>
                <w:rFonts w:asciiTheme="majorHAnsi" w:hAnsiTheme="majorHAnsi" w:cstheme="majorHAnsi"/>
                <w:sz w:val="16"/>
                <w:szCs w:val="16"/>
              </w:rPr>
            </w:pPr>
            <w:r>
              <w:rPr>
                <w:rFonts w:asciiTheme="majorHAnsi" w:hAnsiTheme="majorHAnsi" w:cstheme="majorHAnsi"/>
                <w:sz w:val="16"/>
                <w:szCs w:val="16"/>
              </w:rPr>
              <w:t>MWB translations</w:t>
            </w:r>
          </w:p>
          <w:p w14:paraId="4178C0B4" w14:textId="77777777" w:rsidR="00862D0A" w:rsidRDefault="00862D0A" w:rsidP="00B33E65">
            <w:pPr>
              <w:rPr>
                <w:rFonts w:asciiTheme="majorHAnsi" w:hAnsiTheme="majorHAnsi" w:cstheme="majorHAnsi"/>
                <w:sz w:val="16"/>
                <w:szCs w:val="16"/>
              </w:rPr>
            </w:pPr>
          </w:p>
          <w:p w14:paraId="72C40C1F" w14:textId="77777777" w:rsidR="00862D0A" w:rsidRDefault="00862D0A" w:rsidP="00B33E65">
            <w:pPr>
              <w:rPr>
                <w:rFonts w:asciiTheme="majorHAnsi" w:hAnsiTheme="majorHAnsi" w:cstheme="majorHAnsi"/>
                <w:sz w:val="16"/>
                <w:szCs w:val="16"/>
              </w:rPr>
            </w:pPr>
            <w:r>
              <w:rPr>
                <w:rFonts w:asciiTheme="majorHAnsi" w:hAnsiTheme="majorHAnsi" w:cstheme="majorHAnsi"/>
                <w:sz w:val="16"/>
                <w:szCs w:val="16"/>
              </w:rPr>
              <w:t>Written task</w:t>
            </w:r>
          </w:p>
          <w:p w14:paraId="5B536976" w14:textId="77777777" w:rsidR="00862D0A" w:rsidRDefault="00862D0A" w:rsidP="00B33E65">
            <w:pPr>
              <w:rPr>
                <w:rFonts w:asciiTheme="majorHAnsi" w:hAnsiTheme="majorHAnsi" w:cstheme="majorHAnsi"/>
                <w:sz w:val="16"/>
                <w:szCs w:val="16"/>
              </w:rPr>
            </w:pPr>
          </w:p>
          <w:p w14:paraId="3CFDD914" w14:textId="4219F658" w:rsidR="00862D0A" w:rsidRPr="007A2C81" w:rsidRDefault="0010641C" w:rsidP="00B33E65">
            <w:pPr>
              <w:rPr>
                <w:rFonts w:asciiTheme="majorHAnsi" w:hAnsiTheme="majorHAnsi" w:cstheme="majorHAnsi"/>
                <w:sz w:val="16"/>
                <w:szCs w:val="16"/>
              </w:rPr>
            </w:pPr>
            <w:r>
              <w:rPr>
                <w:rFonts w:asciiTheme="majorHAnsi" w:hAnsiTheme="majorHAnsi" w:cstheme="majorHAnsi"/>
                <w:sz w:val="16"/>
                <w:szCs w:val="16"/>
              </w:rPr>
              <w:t>Translations</w:t>
            </w:r>
          </w:p>
        </w:tc>
      </w:tr>
      <w:tr w:rsidR="00B33E65" w:rsidRPr="007A2C81" w14:paraId="3AE6AF91" w14:textId="77777777" w:rsidTr="00182980">
        <w:trPr>
          <w:trHeight w:val="1670"/>
        </w:trPr>
        <w:tc>
          <w:tcPr>
            <w:tcW w:w="2103" w:type="dxa"/>
          </w:tcPr>
          <w:p w14:paraId="09557AB5" w14:textId="52CE1CFC" w:rsidR="00B33E65" w:rsidRDefault="00B33E65" w:rsidP="00B33E6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3 </w:t>
            </w:r>
          </w:p>
          <w:p w14:paraId="21752C87" w14:textId="0F56B267" w:rsidR="00B33E65" w:rsidRPr="007A2C81" w:rsidRDefault="003F2DED" w:rsidP="00B33E65">
            <w:pPr>
              <w:spacing w:line="240" w:lineRule="auto"/>
              <w:rPr>
                <w:rFonts w:asciiTheme="majorHAnsi" w:hAnsiTheme="majorHAnsi" w:cstheme="majorHAnsi"/>
                <w:b/>
                <w:sz w:val="16"/>
                <w:szCs w:val="16"/>
              </w:rPr>
            </w:pPr>
            <w:r>
              <w:rPr>
                <w:rFonts w:asciiTheme="majorHAnsi" w:hAnsiTheme="majorHAnsi" w:cstheme="majorHAnsi"/>
                <w:b/>
                <w:sz w:val="16"/>
                <w:szCs w:val="16"/>
              </w:rPr>
              <w:t>L</w:t>
            </w:r>
            <w:r w:rsidR="00D058CD">
              <w:rPr>
                <w:rFonts w:asciiTheme="majorHAnsi" w:hAnsiTheme="majorHAnsi" w:cstheme="majorHAnsi"/>
                <w:b/>
                <w:sz w:val="16"/>
                <w:szCs w:val="16"/>
              </w:rPr>
              <w:t>a</w:t>
            </w:r>
            <w:r>
              <w:rPr>
                <w:rFonts w:asciiTheme="majorHAnsi" w:hAnsiTheme="majorHAnsi" w:cstheme="majorHAnsi"/>
                <w:b/>
                <w:sz w:val="16"/>
                <w:szCs w:val="16"/>
              </w:rPr>
              <w:t xml:space="preserve">s fiestas </w:t>
            </w:r>
            <w:proofErr w:type="spellStart"/>
            <w:r>
              <w:rPr>
                <w:rFonts w:asciiTheme="majorHAnsi" w:hAnsiTheme="majorHAnsi" w:cstheme="majorHAnsi"/>
                <w:b/>
                <w:sz w:val="16"/>
                <w:szCs w:val="16"/>
              </w:rPr>
              <w:t>raras</w:t>
            </w:r>
            <w:proofErr w:type="spellEnd"/>
          </w:p>
        </w:tc>
        <w:tc>
          <w:tcPr>
            <w:tcW w:w="6120" w:type="dxa"/>
          </w:tcPr>
          <w:p w14:paraId="273A0259" w14:textId="1F765153" w:rsidR="00ED7D44" w:rsidRPr="00ED7D44" w:rsidRDefault="00ED7D44" w:rsidP="00ED7D44">
            <w:pPr>
              <w:pStyle w:val="ListParagraph"/>
              <w:numPr>
                <w:ilvl w:val="0"/>
                <w:numId w:val="27"/>
              </w:numPr>
              <w:rPr>
                <w:rFonts w:asciiTheme="majorHAnsi" w:hAnsiTheme="majorHAnsi" w:cstheme="majorHAnsi"/>
                <w:sz w:val="16"/>
                <w:szCs w:val="16"/>
              </w:rPr>
            </w:pPr>
            <w:r w:rsidRPr="00A5643D">
              <w:rPr>
                <w:rFonts w:asciiTheme="majorHAnsi" w:hAnsiTheme="majorHAnsi" w:cstheme="majorHAnsi"/>
                <w:sz w:val="16"/>
                <w:szCs w:val="16"/>
              </w:rPr>
              <w:t xml:space="preserve">Key information on 3 Hispanic festivals (Els </w:t>
            </w:r>
            <w:proofErr w:type="spellStart"/>
            <w:r w:rsidRPr="00A5643D">
              <w:rPr>
                <w:rFonts w:asciiTheme="majorHAnsi" w:hAnsiTheme="majorHAnsi" w:cstheme="majorHAnsi"/>
                <w:sz w:val="16"/>
                <w:szCs w:val="16"/>
              </w:rPr>
              <w:t>Enfarinats</w:t>
            </w:r>
            <w:proofErr w:type="spellEnd"/>
            <w:r w:rsidRPr="00A5643D">
              <w:rPr>
                <w:rFonts w:asciiTheme="majorHAnsi" w:hAnsiTheme="majorHAnsi" w:cstheme="majorHAnsi"/>
                <w:sz w:val="16"/>
                <w:szCs w:val="16"/>
              </w:rPr>
              <w:t xml:space="preserve">, los </w:t>
            </w:r>
            <w:proofErr w:type="spellStart"/>
            <w:r w:rsidRPr="00A5643D">
              <w:rPr>
                <w:rFonts w:asciiTheme="majorHAnsi" w:hAnsiTheme="majorHAnsi" w:cstheme="majorHAnsi"/>
                <w:sz w:val="16"/>
                <w:szCs w:val="16"/>
              </w:rPr>
              <w:t>Sanfermines</w:t>
            </w:r>
            <w:proofErr w:type="spellEnd"/>
            <w:r w:rsidRPr="00A5643D">
              <w:rPr>
                <w:rFonts w:asciiTheme="majorHAnsi" w:hAnsiTheme="majorHAnsi" w:cstheme="majorHAnsi"/>
                <w:sz w:val="16"/>
                <w:szCs w:val="16"/>
              </w:rPr>
              <w:t xml:space="preserve">, las </w:t>
            </w:r>
            <w:proofErr w:type="spellStart"/>
            <w:r w:rsidRPr="00A5643D">
              <w:rPr>
                <w:rFonts w:asciiTheme="majorHAnsi" w:hAnsiTheme="majorHAnsi" w:cstheme="majorHAnsi"/>
                <w:sz w:val="16"/>
                <w:szCs w:val="16"/>
              </w:rPr>
              <w:t>Hogueras</w:t>
            </w:r>
            <w:proofErr w:type="spellEnd"/>
            <w:r w:rsidRPr="00A5643D">
              <w:rPr>
                <w:rFonts w:asciiTheme="majorHAnsi" w:hAnsiTheme="majorHAnsi" w:cstheme="majorHAnsi"/>
                <w:sz w:val="16"/>
                <w:szCs w:val="16"/>
              </w:rPr>
              <w:t xml:space="preserve"> de San Juan)</w:t>
            </w:r>
            <w:r w:rsidR="008B70A8" w:rsidRPr="00A5643D">
              <w:rPr>
                <w:rFonts w:asciiTheme="majorHAnsi" w:hAnsiTheme="majorHAnsi" w:cstheme="majorHAnsi"/>
                <w:sz w:val="16"/>
                <w:szCs w:val="16"/>
              </w:rPr>
              <w:t xml:space="preserve"> Including where it takes place, dates and what happens during the festival.</w:t>
            </w:r>
          </w:p>
        </w:tc>
        <w:tc>
          <w:tcPr>
            <w:tcW w:w="1559" w:type="dxa"/>
          </w:tcPr>
          <w:p w14:paraId="449E3F2D" w14:textId="77777777" w:rsidR="00B33E65" w:rsidRDefault="00ED7D44" w:rsidP="00B33E65">
            <w:pPr>
              <w:rPr>
                <w:rFonts w:asciiTheme="majorHAnsi" w:hAnsiTheme="majorHAnsi" w:cstheme="majorHAnsi"/>
                <w:sz w:val="16"/>
                <w:szCs w:val="16"/>
              </w:rPr>
            </w:pPr>
            <w:r>
              <w:rPr>
                <w:rFonts w:asciiTheme="majorHAnsi" w:hAnsiTheme="majorHAnsi" w:cstheme="majorHAnsi"/>
                <w:sz w:val="16"/>
                <w:szCs w:val="16"/>
              </w:rPr>
              <w:t>Tradition</w:t>
            </w:r>
          </w:p>
          <w:p w14:paraId="0F53D450" w14:textId="77777777" w:rsidR="00ED7D44" w:rsidRDefault="00ED7D44" w:rsidP="00B33E65">
            <w:pPr>
              <w:rPr>
                <w:rFonts w:asciiTheme="majorHAnsi" w:hAnsiTheme="majorHAnsi" w:cstheme="majorHAnsi"/>
                <w:sz w:val="16"/>
                <w:szCs w:val="16"/>
              </w:rPr>
            </w:pPr>
          </w:p>
          <w:p w14:paraId="03F77B0D" w14:textId="36DB3829" w:rsidR="00ED7D44" w:rsidRDefault="00ED7D44" w:rsidP="00B33E65">
            <w:pPr>
              <w:rPr>
                <w:rFonts w:asciiTheme="majorHAnsi" w:hAnsiTheme="majorHAnsi" w:cstheme="majorHAnsi"/>
                <w:sz w:val="16"/>
                <w:szCs w:val="16"/>
              </w:rPr>
            </w:pPr>
            <w:r>
              <w:rPr>
                <w:rFonts w:asciiTheme="majorHAnsi" w:hAnsiTheme="majorHAnsi" w:cstheme="majorHAnsi"/>
                <w:sz w:val="16"/>
                <w:szCs w:val="16"/>
              </w:rPr>
              <w:t>Altar</w:t>
            </w:r>
          </w:p>
          <w:p w14:paraId="766AEE42" w14:textId="77777777" w:rsidR="00ED7D44" w:rsidRDefault="00ED7D44" w:rsidP="00B33E65">
            <w:pPr>
              <w:rPr>
                <w:rFonts w:asciiTheme="majorHAnsi" w:hAnsiTheme="majorHAnsi" w:cstheme="majorHAnsi"/>
                <w:sz w:val="16"/>
                <w:szCs w:val="16"/>
              </w:rPr>
            </w:pPr>
          </w:p>
          <w:p w14:paraId="7778D8DC" w14:textId="460ECF75" w:rsidR="00ED7D44" w:rsidRPr="00ED7D44" w:rsidRDefault="00ED7D44" w:rsidP="00B33E65">
            <w:pPr>
              <w:rPr>
                <w:rFonts w:asciiTheme="majorHAnsi" w:hAnsiTheme="majorHAnsi" w:cstheme="majorHAnsi"/>
                <w:sz w:val="16"/>
                <w:szCs w:val="16"/>
              </w:rPr>
            </w:pPr>
          </w:p>
        </w:tc>
        <w:tc>
          <w:tcPr>
            <w:tcW w:w="4961" w:type="dxa"/>
            <w:shd w:val="clear" w:color="auto" w:fill="auto"/>
          </w:tcPr>
          <w:p w14:paraId="72246987" w14:textId="09ACDD92" w:rsidR="00B33E65" w:rsidRPr="00ED7D44" w:rsidRDefault="00ED7D44" w:rsidP="00ED7D44">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How to conjugate the present tense (we form)</w:t>
            </w:r>
          </w:p>
        </w:tc>
        <w:tc>
          <w:tcPr>
            <w:tcW w:w="1321" w:type="dxa"/>
          </w:tcPr>
          <w:p w14:paraId="6315A366" w14:textId="77777777" w:rsidR="00DB3886" w:rsidRDefault="00DB3886" w:rsidP="00DB3886">
            <w:pPr>
              <w:rPr>
                <w:rFonts w:asciiTheme="majorHAnsi" w:hAnsiTheme="majorHAnsi" w:cstheme="majorHAnsi"/>
                <w:color w:val="FF0000"/>
                <w:sz w:val="16"/>
                <w:szCs w:val="16"/>
              </w:rPr>
            </w:pPr>
            <w:r>
              <w:rPr>
                <w:rFonts w:asciiTheme="majorHAnsi" w:hAnsiTheme="majorHAnsi" w:cstheme="majorHAnsi"/>
                <w:color w:val="FF0000"/>
                <w:sz w:val="16"/>
                <w:szCs w:val="16"/>
              </w:rPr>
              <w:t xml:space="preserve">Whole Class Feedback – </w:t>
            </w:r>
          </w:p>
          <w:p w14:paraId="56DD1CD8" w14:textId="77777777" w:rsidR="00B33E65" w:rsidRDefault="0010641C" w:rsidP="00B33E65">
            <w:pPr>
              <w:rPr>
                <w:rFonts w:asciiTheme="majorHAnsi" w:hAnsiTheme="majorHAnsi" w:cstheme="majorHAnsi"/>
                <w:sz w:val="16"/>
                <w:szCs w:val="16"/>
              </w:rPr>
            </w:pPr>
            <w:r>
              <w:rPr>
                <w:rFonts w:asciiTheme="majorHAnsi" w:hAnsiTheme="majorHAnsi" w:cstheme="majorHAnsi"/>
                <w:sz w:val="16"/>
                <w:szCs w:val="16"/>
              </w:rPr>
              <w:t>Reading comprehension</w:t>
            </w:r>
          </w:p>
          <w:p w14:paraId="0892800D" w14:textId="77777777" w:rsidR="0010641C" w:rsidRDefault="0010641C" w:rsidP="00B33E65">
            <w:pPr>
              <w:rPr>
                <w:rFonts w:asciiTheme="majorHAnsi" w:hAnsiTheme="majorHAnsi" w:cstheme="majorHAnsi"/>
                <w:sz w:val="16"/>
                <w:szCs w:val="16"/>
              </w:rPr>
            </w:pPr>
          </w:p>
          <w:p w14:paraId="79F158C0" w14:textId="5FE08AF6" w:rsidR="0010641C" w:rsidRPr="007A2C81" w:rsidRDefault="0010641C" w:rsidP="00B33E65">
            <w:pPr>
              <w:rPr>
                <w:rFonts w:asciiTheme="majorHAnsi" w:hAnsiTheme="majorHAnsi" w:cstheme="majorHAnsi"/>
                <w:sz w:val="16"/>
                <w:szCs w:val="16"/>
              </w:rPr>
            </w:pPr>
            <w:r>
              <w:rPr>
                <w:rFonts w:asciiTheme="majorHAnsi" w:hAnsiTheme="majorHAnsi" w:cstheme="majorHAnsi"/>
                <w:sz w:val="16"/>
                <w:szCs w:val="16"/>
              </w:rPr>
              <w:t>Translation tasks</w:t>
            </w:r>
          </w:p>
        </w:tc>
      </w:tr>
      <w:tr w:rsidR="00B33E65" w:rsidRPr="0015580E" w14:paraId="0708CFEA" w14:textId="77777777" w:rsidTr="00182980">
        <w:trPr>
          <w:trHeight w:val="1670"/>
        </w:trPr>
        <w:tc>
          <w:tcPr>
            <w:tcW w:w="2103" w:type="dxa"/>
          </w:tcPr>
          <w:p w14:paraId="0A5F3784" w14:textId="77777777" w:rsidR="00B33E65" w:rsidRDefault="00B33E65" w:rsidP="00B33E6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4 </w:t>
            </w:r>
          </w:p>
          <w:p w14:paraId="7F4BFA52" w14:textId="585C45F8" w:rsidR="00B33E65" w:rsidRPr="0015580E" w:rsidRDefault="003F2DED" w:rsidP="00B33E65">
            <w:pPr>
              <w:spacing w:line="240" w:lineRule="auto"/>
              <w:rPr>
                <w:rFonts w:asciiTheme="majorHAnsi" w:hAnsiTheme="majorHAnsi" w:cstheme="majorHAnsi"/>
                <w:b/>
                <w:sz w:val="16"/>
                <w:szCs w:val="16"/>
                <w:lang w:val="es-ES"/>
              </w:rPr>
            </w:pPr>
            <w:proofErr w:type="spellStart"/>
            <w:r>
              <w:rPr>
                <w:rFonts w:asciiTheme="majorHAnsi" w:hAnsiTheme="majorHAnsi" w:cstheme="majorHAnsi"/>
                <w:b/>
                <w:sz w:val="16"/>
                <w:szCs w:val="16"/>
              </w:rPr>
              <w:t>Parar</w:t>
            </w:r>
            <w:proofErr w:type="spellEnd"/>
            <w:r>
              <w:rPr>
                <w:rFonts w:asciiTheme="majorHAnsi" w:hAnsiTheme="majorHAnsi" w:cstheme="majorHAnsi"/>
                <w:b/>
                <w:sz w:val="16"/>
                <w:szCs w:val="16"/>
              </w:rPr>
              <w:t xml:space="preserve"> y </w:t>
            </w:r>
            <w:proofErr w:type="spellStart"/>
            <w:r>
              <w:rPr>
                <w:rFonts w:asciiTheme="majorHAnsi" w:hAnsiTheme="majorHAnsi" w:cstheme="majorHAnsi"/>
                <w:b/>
                <w:sz w:val="16"/>
                <w:szCs w:val="16"/>
              </w:rPr>
              <w:t>pensar</w:t>
            </w:r>
            <w:proofErr w:type="spellEnd"/>
          </w:p>
        </w:tc>
        <w:tc>
          <w:tcPr>
            <w:tcW w:w="6120" w:type="dxa"/>
          </w:tcPr>
          <w:p w14:paraId="20CF1D58" w14:textId="3E980A7E" w:rsidR="00B33E65" w:rsidRPr="00ED7D44" w:rsidRDefault="00ED7D44" w:rsidP="00ED7D44">
            <w:pPr>
              <w:pStyle w:val="ListParagraph"/>
              <w:numPr>
                <w:ilvl w:val="0"/>
                <w:numId w:val="27"/>
              </w:numPr>
              <w:rPr>
                <w:rFonts w:asciiTheme="majorHAnsi" w:hAnsiTheme="majorHAnsi" w:cstheme="majorHAnsi"/>
                <w:sz w:val="16"/>
                <w:szCs w:val="16"/>
                <w:lang w:val="es-ES"/>
              </w:rPr>
            </w:pPr>
            <w:r>
              <w:rPr>
                <w:rFonts w:asciiTheme="majorHAnsi" w:hAnsiTheme="majorHAnsi" w:cstheme="majorHAnsi"/>
                <w:sz w:val="16"/>
                <w:szCs w:val="16"/>
                <w:lang w:val="es-ES"/>
              </w:rPr>
              <w:t>TBC</w:t>
            </w:r>
          </w:p>
        </w:tc>
        <w:tc>
          <w:tcPr>
            <w:tcW w:w="1559" w:type="dxa"/>
          </w:tcPr>
          <w:p w14:paraId="44A56EB1" w14:textId="77777777" w:rsidR="00B33E65" w:rsidRPr="0015580E" w:rsidRDefault="00B33E65" w:rsidP="00B33E65">
            <w:pPr>
              <w:rPr>
                <w:rFonts w:asciiTheme="majorHAnsi" w:hAnsiTheme="majorHAnsi" w:cstheme="majorHAnsi"/>
                <w:sz w:val="16"/>
                <w:szCs w:val="16"/>
                <w:lang w:val="es-ES"/>
              </w:rPr>
            </w:pPr>
          </w:p>
        </w:tc>
        <w:tc>
          <w:tcPr>
            <w:tcW w:w="4961" w:type="dxa"/>
            <w:shd w:val="clear" w:color="auto" w:fill="auto"/>
          </w:tcPr>
          <w:p w14:paraId="19945F35" w14:textId="1A3F8549" w:rsidR="00B33E65" w:rsidRPr="00ED7D44" w:rsidRDefault="00ED7D44" w:rsidP="00ED7D44">
            <w:pPr>
              <w:pStyle w:val="ListParagraph"/>
              <w:numPr>
                <w:ilvl w:val="0"/>
                <w:numId w:val="28"/>
              </w:numPr>
              <w:rPr>
                <w:rFonts w:asciiTheme="majorHAnsi" w:hAnsiTheme="majorHAnsi" w:cstheme="majorHAnsi"/>
                <w:sz w:val="16"/>
                <w:szCs w:val="16"/>
                <w:lang w:val="es-ES"/>
              </w:rPr>
            </w:pPr>
            <w:r>
              <w:rPr>
                <w:rFonts w:asciiTheme="majorHAnsi" w:hAnsiTheme="majorHAnsi" w:cstheme="majorHAnsi"/>
                <w:sz w:val="16"/>
                <w:szCs w:val="16"/>
                <w:lang w:val="es-ES"/>
              </w:rPr>
              <w:t>TBC</w:t>
            </w:r>
          </w:p>
        </w:tc>
        <w:tc>
          <w:tcPr>
            <w:tcW w:w="1321" w:type="dxa"/>
          </w:tcPr>
          <w:p w14:paraId="75DA61E1" w14:textId="77777777" w:rsidR="00B33E65" w:rsidRDefault="00C40E61" w:rsidP="00B33E65">
            <w:pPr>
              <w:rPr>
                <w:rFonts w:asciiTheme="majorHAnsi" w:hAnsiTheme="majorHAnsi" w:cstheme="majorHAnsi"/>
                <w:sz w:val="16"/>
                <w:szCs w:val="16"/>
                <w:lang w:val="es-ES"/>
              </w:rPr>
            </w:pPr>
            <w:proofErr w:type="spellStart"/>
            <w:r>
              <w:rPr>
                <w:rFonts w:asciiTheme="majorHAnsi" w:hAnsiTheme="majorHAnsi" w:cstheme="majorHAnsi"/>
                <w:sz w:val="16"/>
                <w:szCs w:val="16"/>
                <w:lang w:val="es-ES"/>
              </w:rPr>
              <w:t>MWBs</w:t>
            </w:r>
            <w:proofErr w:type="spellEnd"/>
          </w:p>
          <w:p w14:paraId="07D75C5F" w14:textId="77777777" w:rsidR="00C40E61" w:rsidRDefault="00C40E61" w:rsidP="00B33E65">
            <w:pPr>
              <w:rPr>
                <w:rFonts w:asciiTheme="majorHAnsi" w:hAnsiTheme="majorHAnsi" w:cstheme="majorHAnsi"/>
                <w:sz w:val="16"/>
                <w:szCs w:val="16"/>
                <w:lang w:val="es-ES"/>
              </w:rPr>
            </w:pPr>
          </w:p>
          <w:p w14:paraId="6C154519" w14:textId="0E21D481" w:rsidR="00C40E61" w:rsidRPr="0015580E" w:rsidRDefault="00C40E61" w:rsidP="00B33E65">
            <w:pPr>
              <w:rPr>
                <w:rFonts w:asciiTheme="majorHAnsi" w:hAnsiTheme="majorHAnsi" w:cstheme="majorHAnsi"/>
                <w:sz w:val="16"/>
                <w:szCs w:val="16"/>
                <w:lang w:val="es-ES"/>
              </w:rPr>
            </w:pPr>
            <w:proofErr w:type="spellStart"/>
            <w:r>
              <w:rPr>
                <w:rFonts w:asciiTheme="majorHAnsi" w:hAnsiTheme="majorHAnsi" w:cstheme="majorHAnsi"/>
                <w:sz w:val="16"/>
                <w:szCs w:val="16"/>
                <w:lang w:val="es-ES"/>
              </w:rPr>
              <w:t>Translation</w:t>
            </w:r>
            <w:proofErr w:type="spellEnd"/>
            <w:r>
              <w:rPr>
                <w:rFonts w:asciiTheme="majorHAnsi" w:hAnsiTheme="majorHAnsi" w:cstheme="majorHAnsi"/>
                <w:sz w:val="16"/>
                <w:szCs w:val="16"/>
                <w:lang w:val="es-ES"/>
              </w:rPr>
              <w:t xml:space="preserve"> </w:t>
            </w:r>
            <w:proofErr w:type="spellStart"/>
            <w:r>
              <w:rPr>
                <w:rFonts w:asciiTheme="majorHAnsi" w:hAnsiTheme="majorHAnsi" w:cstheme="majorHAnsi"/>
                <w:sz w:val="16"/>
                <w:szCs w:val="16"/>
                <w:lang w:val="es-ES"/>
              </w:rPr>
              <w:t>tasks</w:t>
            </w:r>
            <w:proofErr w:type="spellEnd"/>
          </w:p>
        </w:tc>
      </w:tr>
      <w:tr w:rsidR="00B33E65" w:rsidRPr="007A2C81" w14:paraId="35C06FED" w14:textId="77777777" w:rsidTr="00182980">
        <w:trPr>
          <w:trHeight w:val="1670"/>
        </w:trPr>
        <w:tc>
          <w:tcPr>
            <w:tcW w:w="2103" w:type="dxa"/>
          </w:tcPr>
          <w:p w14:paraId="339CEDE7" w14:textId="77777777" w:rsidR="00B33E65" w:rsidRDefault="00B33E65" w:rsidP="00B33E6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5 </w:t>
            </w:r>
          </w:p>
          <w:p w14:paraId="16D514D3" w14:textId="2ED80B1B" w:rsidR="00B33E65" w:rsidRPr="007A2C81" w:rsidRDefault="003F2DED" w:rsidP="00B33E6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La </w:t>
            </w:r>
            <w:r w:rsidR="00D47F62">
              <w:rPr>
                <w:rFonts w:asciiTheme="majorHAnsi" w:hAnsiTheme="majorHAnsi" w:cstheme="majorHAnsi"/>
                <w:b/>
                <w:sz w:val="16"/>
                <w:szCs w:val="16"/>
              </w:rPr>
              <w:t>T</w:t>
            </w:r>
            <w:r>
              <w:rPr>
                <w:rFonts w:asciiTheme="majorHAnsi" w:hAnsiTheme="majorHAnsi" w:cstheme="majorHAnsi"/>
                <w:b/>
                <w:sz w:val="16"/>
                <w:szCs w:val="16"/>
              </w:rPr>
              <w:t>omatina</w:t>
            </w:r>
          </w:p>
        </w:tc>
        <w:tc>
          <w:tcPr>
            <w:tcW w:w="6120" w:type="dxa"/>
          </w:tcPr>
          <w:p w14:paraId="078C98D4" w14:textId="61026D30" w:rsidR="00B33E65" w:rsidRPr="00E118EC" w:rsidRDefault="00D47F62" w:rsidP="001D13BD">
            <w:pPr>
              <w:pStyle w:val="ListParagraph"/>
              <w:numPr>
                <w:ilvl w:val="0"/>
                <w:numId w:val="24"/>
              </w:numPr>
              <w:rPr>
                <w:rFonts w:asciiTheme="majorHAnsi" w:hAnsiTheme="majorHAnsi" w:cstheme="majorHAnsi"/>
                <w:sz w:val="16"/>
                <w:szCs w:val="16"/>
              </w:rPr>
            </w:pPr>
            <w:r w:rsidRPr="00A5643D">
              <w:rPr>
                <w:rFonts w:asciiTheme="majorHAnsi" w:hAnsiTheme="majorHAnsi" w:cstheme="majorHAnsi"/>
                <w:sz w:val="16"/>
                <w:szCs w:val="16"/>
              </w:rPr>
              <w:t xml:space="preserve">Key information on </w:t>
            </w:r>
            <w:r w:rsidRPr="00A5643D">
              <w:rPr>
                <w:rFonts w:asciiTheme="majorHAnsi" w:hAnsiTheme="majorHAnsi" w:cstheme="majorHAnsi"/>
                <w:i/>
                <w:sz w:val="16"/>
                <w:szCs w:val="16"/>
              </w:rPr>
              <w:t>La Tomatina</w:t>
            </w:r>
            <w:r w:rsidRPr="00A5643D">
              <w:rPr>
                <w:rFonts w:asciiTheme="majorHAnsi" w:hAnsiTheme="majorHAnsi" w:cstheme="majorHAnsi"/>
                <w:sz w:val="16"/>
                <w:szCs w:val="16"/>
              </w:rPr>
              <w:t xml:space="preserve"> festival – </w:t>
            </w:r>
            <w:r w:rsidR="008B70A8" w:rsidRPr="00A5643D">
              <w:rPr>
                <w:rFonts w:asciiTheme="majorHAnsi" w:hAnsiTheme="majorHAnsi" w:cstheme="majorHAnsi"/>
                <w:sz w:val="16"/>
                <w:szCs w:val="16"/>
              </w:rPr>
              <w:t>including where it takes place, key dates and what happens during the festival.</w:t>
            </w:r>
            <w:r w:rsidR="008B70A8">
              <w:rPr>
                <w:rFonts w:asciiTheme="majorHAnsi" w:hAnsiTheme="majorHAnsi" w:cstheme="majorHAnsi"/>
                <w:sz w:val="16"/>
                <w:szCs w:val="16"/>
              </w:rPr>
              <w:t xml:space="preserve"> </w:t>
            </w:r>
          </w:p>
        </w:tc>
        <w:tc>
          <w:tcPr>
            <w:tcW w:w="1559" w:type="dxa"/>
          </w:tcPr>
          <w:p w14:paraId="24C11E32" w14:textId="529E5E02" w:rsidR="00D47F62" w:rsidRDefault="00D47F62" w:rsidP="00B33E65">
            <w:pPr>
              <w:rPr>
                <w:rFonts w:asciiTheme="majorHAnsi" w:hAnsiTheme="majorHAnsi" w:cstheme="majorHAnsi"/>
                <w:sz w:val="16"/>
                <w:szCs w:val="16"/>
              </w:rPr>
            </w:pPr>
            <w:r>
              <w:rPr>
                <w:rFonts w:asciiTheme="majorHAnsi" w:hAnsiTheme="majorHAnsi" w:cstheme="majorHAnsi"/>
                <w:sz w:val="16"/>
                <w:szCs w:val="16"/>
              </w:rPr>
              <w:t>Participat</w:t>
            </w:r>
            <w:r w:rsidR="004C1BA4">
              <w:rPr>
                <w:rFonts w:asciiTheme="majorHAnsi" w:hAnsiTheme="majorHAnsi" w:cstheme="majorHAnsi"/>
                <w:sz w:val="16"/>
                <w:szCs w:val="16"/>
              </w:rPr>
              <w:t>ion</w:t>
            </w:r>
          </w:p>
          <w:p w14:paraId="20894BE5" w14:textId="4E314983" w:rsidR="004C1BA4" w:rsidRDefault="004C1BA4" w:rsidP="00B33E65">
            <w:pPr>
              <w:rPr>
                <w:rFonts w:asciiTheme="majorHAnsi" w:hAnsiTheme="majorHAnsi" w:cstheme="majorHAnsi"/>
                <w:sz w:val="16"/>
                <w:szCs w:val="16"/>
              </w:rPr>
            </w:pPr>
          </w:p>
          <w:p w14:paraId="37CFBD01" w14:textId="47352A8E" w:rsidR="00D47F62" w:rsidRPr="007A2C81" w:rsidRDefault="004C1BA4" w:rsidP="00B33E65">
            <w:pPr>
              <w:rPr>
                <w:rFonts w:asciiTheme="majorHAnsi" w:hAnsiTheme="majorHAnsi" w:cstheme="majorHAnsi"/>
                <w:sz w:val="16"/>
                <w:szCs w:val="16"/>
              </w:rPr>
            </w:pPr>
            <w:r>
              <w:rPr>
                <w:rFonts w:asciiTheme="majorHAnsi" w:hAnsiTheme="majorHAnsi" w:cstheme="majorHAnsi"/>
                <w:sz w:val="16"/>
                <w:szCs w:val="16"/>
              </w:rPr>
              <w:t>Interpretation</w:t>
            </w:r>
          </w:p>
        </w:tc>
        <w:tc>
          <w:tcPr>
            <w:tcW w:w="4961" w:type="dxa"/>
            <w:shd w:val="clear" w:color="auto" w:fill="auto"/>
          </w:tcPr>
          <w:p w14:paraId="3792ADD9" w14:textId="2B74939C" w:rsidR="001D13BD" w:rsidRPr="00AC54F7" w:rsidRDefault="00D47F62" w:rsidP="00AC54F7">
            <w:pPr>
              <w:pStyle w:val="ListParagraph"/>
              <w:numPr>
                <w:ilvl w:val="0"/>
                <w:numId w:val="24"/>
              </w:numPr>
              <w:rPr>
                <w:rFonts w:asciiTheme="majorHAnsi" w:hAnsiTheme="majorHAnsi" w:cstheme="majorHAnsi"/>
                <w:sz w:val="16"/>
                <w:szCs w:val="16"/>
              </w:rPr>
            </w:pPr>
            <w:r w:rsidRPr="00A5643D">
              <w:rPr>
                <w:rFonts w:asciiTheme="majorHAnsi" w:hAnsiTheme="majorHAnsi" w:cstheme="majorHAnsi"/>
                <w:sz w:val="16"/>
                <w:szCs w:val="16"/>
                <w:highlight w:val="yellow"/>
              </w:rPr>
              <w:t>Adjectives to describe a festival – see KO</w:t>
            </w:r>
          </w:p>
        </w:tc>
        <w:tc>
          <w:tcPr>
            <w:tcW w:w="1321" w:type="dxa"/>
          </w:tcPr>
          <w:p w14:paraId="0788758B" w14:textId="77777777" w:rsidR="00B33E65" w:rsidRDefault="00C40E61" w:rsidP="00B33E65">
            <w:pPr>
              <w:rPr>
                <w:rFonts w:asciiTheme="majorHAnsi" w:hAnsiTheme="majorHAnsi" w:cstheme="majorHAnsi"/>
                <w:sz w:val="16"/>
                <w:szCs w:val="16"/>
              </w:rPr>
            </w:pPr>
            <w:r>
              <w:rPr>
                <w:rFonts w:asciiTheme="majorHAnsi" w:hAnsiTheme="majorHAnsi" w:cstheme="majorHAnsi"/>
                <w:sz w:val="16"/>
                <w:szCs w:val="16"/>
              </w:rPr>
              <w:t>Listening comprehension</w:t>
            </w:r>
          </w:p>
          <w:p w14:paraId="6384AEE9" w14:textId="77777777" w:rsidR="00C40E61" w:rsidRDefault="00C40E61" w:rsidP="00B33E65">
            <w:pPr>
              <w:rPr>
                <w:rFonts w:asciiTheme="majorHAnsi" w:hAnsiTheme="majorHAnsi" w:cstheme="majorHAnsi"/>
                <w:sz w:val="16"/>
                <w:szCs w:val="16"/>
              </w:rPr>
            </w:pPr>
          </w:p>
          <w:p w14:paraId="43CFB284" w14:textId="77777777" w:rsidR="00C40E61" w:rsidRDefault="00C40E61" w:rsidP="00B33E65">
            <w:pPr>
              <w:rPr>
                <w:rFonts w:asciiTheme="majorHAnsi" w:hAnsiTheme="majorHAnsi" w:cstheme="majorHAnsi"/>
                <w:sz w:val="16"/>
                <w:szCs w:val="16"/>
              </w:rPr>
            </w:pPr>
            <w:r>
              <w:rPr>
                <w:rFonts w:asciiTheme="majorHAnsi" w:hAnsiTheme="majorHAnsi" w:cstheme="majorHAnsi"/>
                <w:sz w:val="16"/>
                <w:szCs w:val="16"/>
              </w:rPr>
              <w:t>Reading gap fill</w:t>
            </w:r>
          </w:p>
          <w:p w14:paraId="305A1D11" w14:textId="77777777" w:rsidR="00C40E61" w:rsidRDefault="00C40E61" w:rsidP="00B33E65">
            <w:pPr>
              <w:rPr>
                <w:rFonts w:asciiTheme="majorHAnsi" w:hAnsiTheme="majorHAnsi" w:cstheme="majorHAnsi"/>
                <w:sz w:val="16"/>
                <w:szCs w:val="16"/>
              </w:rPr>
            </w:pPr>
          </w:p>
          <w:p w14:paraId="1124398C" w14:textId="5D291913" w:rsidR="00C40E61" w:rsidRPr="007A2C81" w:rsidRDefault="00C40E61" w:rsidP="00B33E65">
            <w:pPr>
              <w:rPr>
                <w:rFonts w:asciiTheme="majorHAnsi" w:hAnsiTheme="majorHAnsi" w:cstheme="majorHAnsi"/>
                <w:sz w:val="16"/>
                <w:szCs w:val="16"/>
              </w:rPr>
            </w:pPr>
            <w:r>
              <w:rPr>
                <w:rFonts w:asciiTheme="majorHAnsi" w:hAnsiTheme="majorHAnsi" w:cstheme="majorHAnsi"/>
                <w:sz w:val="16"/>
                <w:szCs w:val="16"/>
              </w:rPr>
              <w:t>Written task</w:t>
            </w:r>
          </w:p>
        </w:tc>
      </w:tr>
      <w:tr w:rsidR="00B33E65" w:rsidRPr="007A2C81" w14:paraId="4CAC4DD3" w14:textId="77777777" w:rsidTr="00182980">
        <w:trPr>
          <w:trHeight w:val="1670"/>
        </w:trPr>
        <w:tc>
          <w:tcPr>
            <w:tcW w:w="2103" w:type="dxa"/>
          </w:tcPr>
          <w:p w14:paraId="37F670DC" w14:textId="77777777" w:rsidR="00B33E65" w:rsidRPr="008B70A8" w:rsidRDefault="00B33E65" w:rsidP="00B33E65">
            <w:pPr>
              <w:spacing w:line="240" w:lineRule="auto"/>
              <w:rPr>
                <w:rFonts w:asciiTheme="majorHAnsi" w:hAnsiTheme="majorHAnsi" w:cstheme="majorHAnsi"/>
                <w:b/>
                <w:sz w:val="16"/>
                <w:szCs w:val="16"/>
                <w:lang w:val="es-ES"/>
              </w:rPr>
            </w:pPr>
            <w:proofErr w:type="spellStart"/>
            <w:r w:rsidRPr="008B70A8">
              <w:rPr>
                <w:rFonts w:asciiTheme="majorHAnsi" w:hAnsiTheme="majorHAnsi" w:cstheme="majorHAnsi"/>
                <w:b/>
                <w:sz w:val="16"/>
                <w:szCs w:val="16"/>
                <w:lang w:val="es-ES"/>
              </w:rPr>
              <w:t>Lesson</w:t>
            </w:r>
            <w:proofErr w:type="spellEnd"/>
            <w:r w:rsidRPr="008B70A8">
              <w:rPr>
                <w:rFonts w:asciiTheme="majorHAnsi" w:hAnsiTheme="majorHAnsi" w:cstheme="majorHAnsi"/>
                <w:b/>
                <w:sz w:val="16"/>
                <w:szCs w:val="16"/>
                <w:lang w:val="es-ES"/>
              </w:rPr>
              <w:t xml:space="preserve"> 6 </w:t>
            </w:r>
          </w:p>
          <w:p w14:paraId="259EB598" w14:textId="1F9DEA1E" w:rsidR="00B33E65" w:rsidRPr="008B70A8" w:rsidRDefault="003F2DED" w:rsidP="00B33E65">
            <w:pPr>
              <w:spacing w:line="240" w:lineRule="auto"/>
              <w:rPr>
                <w:rFonts w:asciiTheme="majorHAnsi" w:hAnsiTheme="majorHAnsi" w:cstheme="majorHAnsi"/>
                <w:b/>
                <w:sz w:val="16"/>
                <w:szCs w:val="16"/>
                <w:lang w:val="es-ES"/>
              </w:rPr>
            </w:pPr>
            <w:r w:rsidRPr="008B70A8">
              <w:rPr>
                <w:rFonts w:asciiTheme="majorHAnsi" w:hAnsiTheme="majorHAnsi" w:cstheme="majorHAnsi"/>
                <w:b/>
                <w:sz w:val="16"/>
                <w:szCs w:val="16"/>
                <w:lang w:val="es-ES"/>
              </w:rPr>
              <w:t>Iba a una fiesta</w:t>
            </w:r>
          </w:p>
        </w:tc>
        <w:tc>
          <w:tcPr>
            <w:tcW w:w="6120" w:type="dxa"/>
          </w:tcPr>
          <w:p w14:paraId="7473DDDB" w14:textId="22B452EA" w:rsidR="00B33E65" w:rsidRDefault="00D47F62" w:rsidP="00B33E65">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How to describe a festival they used to go to when they were younge</w:t>
            </w:r>
            <w:r w:rsidR="008B70A8">
              <w:rPr>
                <w:rFonts w:asciiTheme="majorHAnsi" w:hAnsiTheme="majorHAnsi" w:cstheme="majorHAnsi"/>
                <w:sz w:val="16"/>
                <w:szCs w:val="16"/>
              </w:rPr>
              <w:t>r</w:t>
            </w:r>
          </w:p>
          <w:p w14:paraId="7ADDB1B2" w14:textId="2DBB251B" w:rsidR="008B70A8" w:rsidRPr="002007B6" w:rsidRDefault="002007B6" w:rsidP="00B33E65">
            <w:pPr>
              <w:pStyle w:val="ListParagraph"/>
              <w:numPr>
                <w:ilvl w:val="0"/>
                <w:numId w:val="24"/>
              </w:numPr>
              <w:rPr>
                <w:rFonts w:asciiTheme="majorHAnsi" w:hAnsiTheme="majorHAnsi" w:cstheme="majorHAnsi"/>
                <w:sz w:val="16"/>
                <w:szCs w:val="16"/>
              </w:rPr>
            </w:pPr>
            <w:r w:rsidRPr="002007B6">
              <w:rPr>
                <w:rFonts w:asciiTheme="majorHAnsi" w:hAnsiTheme="majorHAnsi" w:cstheme="majorHAnsi"/>
                <w:sz w:val="16"/>
                <w:szCs w:val="16"/>
              </w:rPr>
              <w:t>The v</w:t>
            </w:r>
            <w:r w:rsidR="008B70A8" w:rsidRPr="002007B6">
              <w:rPr>
                <w:rFonts w:asciiTheme="majorHAnsi" w:hAnsiTheme="majorHAnsi" w:cstheme="majorHAnsi"/>
                <w:sz w:val="16"/>
                <w:szCs w:val="16"/>
              </w:rPr>
              <w:t>erbs ‘</w:t>
            </w:r>
            <w:proofErr w:type="spellStart"/>
            <w:r w:rsidR="008B70A8" w:rsidRPr="002007B6">
              <w:rPr>
                <w:rFonts w:asciiTheme="majorHAnsi" w:hAnsiTheme="majorHAnsi" w:cstheme="majorHAnsi"/>
                <w:sz w:val="16"/>
                <w:szCs w:val="16"/>
              </w:rPr>
              <w:t>Ir</w:t>
            </w:r>
            <w:proofErr w:type="spellEnd"/>
            <w:r w:rsidR="008B70A8" w:rsidRPr="002007B6">
              <w:rPr>
                <w:rFonts w:asciiTheme="majorHAnsi" w:hAnsiTheme="majorHAnsi" w:cstheme="majorHAnsi"/>
                <w:sz w:val="16"/>
                <w:szCs w:val="16"/>
              </w:rPr>
              <w:t>’, ‘Ver’ and ‘Ser’ are irregular in the imperfect tense</w:t>
            </w:r>
          </w:p>
          <w:p w14:paraId="5254F2CC" w14:textId="77777777" w:rsidR="00D47F62" w:rsidRDefault="00D47F62" w:rsidP="00D47F62">
            <w:pPr>
              <w:pStyle w:val="ListParagraph"/>
              <w:numPr>
                <w:ilvl w:val="0"/>
                <w:numId w:val="24"/>
              </w:numPr>
              <w:rPr>
                <w:rFonts w:asciiTheme="majorHAnsi" w:hAnsiTheme="majorHAnsi" w:cstheme="majorHAnsi"/>
                <w:sz w:val="16"/>
                <w:szCs w:val="16"/>
              </w:rPr>
            </w:pPr>
            <w:proofErr w:type="spellStart"/>
            <w:r w:rsidRPr="002007B6">
              <w:rPr>
                <w:rFonts w:asciiTheme="majorHAnsi" w:hAnsiTheme="majorHAnsi" w:cstheme="majorHAnsi"/>
                <w:i/>
                <w:sz w:val="16"/>
                <w:szCs w:val="16"/>
                <w:highlight w:val="yellow"/>
              </w:rPr>
              <w:t>Cuando</w:t>
            </w:r>
            <w:proofErr w:type="spellEnd"/>
            <w:r w:rsidRPr="002007B6">
              <w:rPr>
                <w:rFonts w:asciiTheme="majorHAnsi" w:hAnsiTheme="majorHAnsi" w:cstheme="majorHAnsi"/>
                <w:i/>
                <w:sz w:val="16"/>
                <w:szCs w:val="16"/>
                <w:highlight w:val="yellow"/>
              </w:rPr>
              <w:t xml:space="preserve"> era </w:t>
            </w:r>
            <w:proofErr w:type="spellStart"/>
            <w:r w:rsidRPr="002007B6">
              <w:rPr>
                <w:rFonts w:asciiTheme="majorHAnsi" w:hAnsiTheme="majorHAnsi" w:cstheme="majorHAnsi"/>
                <w:i/>
                <w:sz w:val="16"/>
                <w:szCs w:val="16"/>
                <w:highlight w:val="yellow"/>
              </w:rPr>
              <w:t>joven</w:t>
            </w:r>
            <w:proofErr w:type="spellEnd"/>
            <w:r w:rsidRPr="002007B6">
              <w:rPr>
                <w:rFonts w:asciiTheme="majorHAnsi" w:hAnsiTheme="majorHAnsi" w:cstheme="majorHAnsi"/>
                <w:sz w:val="16"/>
                <w:szCs w:val="16"/>
                <w:highlight w:val="yellow"/>
              </w:rPr>
              <w:t xml:space="preserve"> = when I was younger</w:t>
            </w:r>
          </w:p>
          <w:p w14:paraId="54A9588A" w14:textId="22A8B579" w:rsidR="00D47F62" w:rsidRPr="00D47F62" w:rsidRDefault="00D47F62" w:rsidP="00D47F62">
            <w:pPr>
              <w:pStyle w:val="ListParagraph"/>
              <w:numPr>
                <w:ilvl w:val="0"/>
                <w:numId w:val="24"/>
              </w:numPr>
              <w:rPr>
                <w:rFonts w:asciiTheme="majorHAnsi" w:hAnsiTheme="majorHAnsi" w:cstheme="majorHAnsi"/>
                <w:sz w:val="16"/>
                <w:szCs w:val="16"/>
                <w:lang w:val="es-ES"/>
              </w:rPr>
            </w:pPr>
            <w:r w:rsidRPr="002007B6">
              <w:rPr>
                <w:rFonts w:asciiTheme="majorHAnsi" w:hAnsiTheme="majorHAnsi" w:cstheme="majorHAnsi"/>
                <w:i/>
                <w:sz w:val="16"/>
                <w:szCs w:val="16"/>
                <w:highlight w:val="yellow"/>
                <w:lang w:val="es-ES"/>
              </w:rPr>
              <w:t>Cuando era pequeño/a</w:t>
            </w:r>
            <w:r w:rsidRPr="002007B6">
              <w:rPr>
                <w:rFonts w:asciiTheme="majorHAnsi" w:hAnsiTheme="majorHAnsi" w:cstheme="majorHAnsi"/>
                <w:sz w:val="16"/>
                <w:szCs w:val="16"/>
                <w:highlight w:val="yellow"/>
                <w:lang w:val="es-ES"/>
              </w:rPr>
              <w:t xml:space="preserve"> = </w:t>
            </w:r>
            <w:proofErr w:type="spellStart"/>
            <w:r w:rsidRPr="002007B6">
              <w:rPr>
                <w:rFonts w:asciiTheme="majorHAnsi" w:hAnsiTheme="majorHAnsi" w:cstheme="majorHAnsi"/>
                <w:sz w:val="16"/>
                <w:szCs w:val="16"/>
                <w:highlight w:val="yellow"/>
                <w:lang w:val="es-ES"/>
              </w:rPr>
              <w:t>when</w:t>
            </w:r>
            <w:proofErr w:type="spellEnd"/>
            <w:r w:rsidRPr="002007B6">
              <w:rPr>
                <w:rFonts w:asciiTheme="majorHAnsi" w:hAnsiTheme="majorHAnsi" w:cstheme="majorHAnsi"/>
                <w:sz w:val="16"/>
                <w:szCs w:val="16"/>
                <w:highlight w:val="yellow"/>
                <w:lang w:val="es-ES"/>
              </w:rPr>
              <w:t xml:space="preserve"> I </w:t>
            </w:r>
            <w:proofErr w:type="spellStart"/>
            <w:r w:rsidRPr="002007B6">
              <w:rPr>
                <w:rFonts w:asciiTheme="majorHAnsi" w:hAnsiTheme="majorHAnsi" w:cstheme="majorHAnsi"/>
                <w:sz w:val="16"/>
                <w:szCs w:val="16"/>
                <w:highlight w:val="yellow"/>
                <w:lang w:val="es-ES"/>
              </w:rPr>
              <w:t>was</w:t>
            </w:r>
            <w:proofErr w:type="spellEnd"/>
            <w:r w:rsidRPr="002007B6">
              <w:rPr>
                <w:rFonts w:asciiTheme="majorHAnsi" w:hAnsiTheme="majorHAnsi" w:cstheme="majorHAnsi"/>
                <w:sz w:val="16"/>
                <w:szCs w:val="16"/>
                <w:highlight w:val="yellow"/>
                <w:lang w:val="es-ES"/>
              </w:rPr>
              <w:t xml:space="preserve"> </w:t>
            </w:r>
            <w:proofErr w:type="spellStart"/>
            <w:r w:rsidRPr="002007B6">
              <w:rPr>
                <w:rFonts w:asciiTheme="majorHAnsi" w:hAnsiTheme="majorHAnsi" w:cstheme="majorHAnsi"/>
                <w:sz w:val="16"/>
                <w:szCs w:val="16"/>
                <w:highlight w:val="yellow"/>
                <w:lang w:val="es-ES"/>
              </w:rPr>
              <w:t>little</w:t>
            </w:r>
            <w:proofErr w:type="spellEnd"/>
          </w:p>
        </w:tc>
        <w:tc>
          <w:tcPr>
            <w:tcW w:w="1559" w:type="dxa"/>
          </w:tcPr>
          <w:p w14:paraId="7FB69B8B" w14:textId="4FABF2ED" w:rsidR="00B33E65" w:rsidRPr="00D47F62" w:rsidRDefault="00F91E52" w:rsidP="00B33E65">
            <w:pPr>
              <w:rPr>
                <w:rFonts w:asciiTheme="majorHAnsi" w:hAnsiTheme="majorHAnsi" w:cstheme="majorHAnsi"/>
                <w:sz w:val="16"/>
                <w:szCs w:val="16"/>
                <w:lang w:val="es-ES"/>
              </w:rPr>
            </w:pPr>
            <w:proofErr w:type="spellStart"/>
            <w:r>
              <w:rPr>
                <w:rFonts w:asciiTheme="majorHAnsi" w:hAnsiTheme="majorHAnsi" w:cstheme="majorHAnsi"/>
                <w:sz w:val="16"/>
                <w:szCs w:val="16"/>
                <w:lang w:val="es-ES"/>
              </w:rPr>
              <w:t>Imperfect</w:t>
            </w:r>
            <w:proofErr w:type="spellEnd"/>
            <w:r>
              <w:rPr>
                <w:rFonts w:asciiTheme="majorHAnsi" w:hAnsiTheme="majorHAnsi" w:cstheme="majorHAnsi"/>
                <w:sz w:val="16"/>
                <w:szCs w:val="16"/>
                <w:lang w:val="es-ES"/>
              </w:rPr>
              <w:t xml:space="preserve"> tense</w:t>
            </w:r>
          </w:p>
        </w:tc>
        <w:tc>
          <w:tcPr>
            <w:tcW w:w="4961" w:type="dxa"/>
            <w:shd w:val="clear" w:color="auto" w:fill="auto"/>
          </w:tcPr>
          <w:p w14:paraId="2891CCD0" w14:textId="77777777" w:rsidR="00B33E65" w:rsidRDefault="00D47F62" w:rsidP="00ED7D44">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How to conjugate the imperfect tense</w:t>
            </w:r>
          </w:p>
          <w:p w14:paraId="1B7A158A" w14:textId="312EDF7B" w:rsidR="00D47F62" w:rsidRPr="00ED7D44" w:rsidRDefault="00D47F62" w:rsidP="00ED7D44">
            <w:pPr>
              <w:pStyle w:val="ListParagraph"/>
              <w:numPr>
                <w:ilvl w:val="0"/>
                <w:numId w:val="28"/>
              </w:numPr>
              <w:rPr>
                <w:rFonts w:asciiTheme="majorHAnsi" w:hAnsiTheme="majorHAnsi" w:cstheme="majorHAnsi"/>
                <w:sz w:val="16"/>
                <w:szCs w:val="16"/>
              </w:rPr>
            </w:pPr>
            <w:r w:rsidRPr="00A5643D">
              <w:rPr>
                <w:rFonts w:asciiTheme="majorHAnsi" w:hAnsiTheme="majorHAnsi" w:cstheme="majorHAnsi"/>
                <w:sz w:val="16"/>
                <w:szCs w:val="16"/>
                <w:highlight w:val="yellow"/>
              </w:rPr>
              <w:t>Adjectives to describe a festival – see KO</w:t>
            </w:r>
          </w:p>
        </w:tc>
        <w:tc>
          <w:tcPr>
            <w:tcW w:w="1321" w:type="dxa"/>
          </w:tcPr>
          <w:p w14:paraId="369F4F12" w14:textId="77777777" w:rsidR="00B33E65" w:rsidRDefault="004C1BA4" w:rsidP="00B33E65">
            <w:pPr>
              <w:rPr>
                <w:rFonts w:asciiTheme="majorHAnsi" w:hAnsiTheme="majorHAnsi" w:cstheme="majorHAnsi"/>
                <w:sz w:val="16"/>
                <w:szCs w:val="16"/>
              </w:rPr>
            </w:pPr>
            <w:r>
              <w:rPr>
                <w:rFonts w:asciiTheme="majorHAnsi" w:hAnsiTheme="majorHAnsi" w:cstheme="majorHAnsi"/>
                <w:sz w:val="16"/>
                <w:szCs w:val="16"/>
              </w:rPr>
              <w:t>MWB translations</w:t>
            </w:r>
          </w:p>
          <w:p w14:paraId="2CDAC17A" w14:textId="77777777" w:rsidR="004C1BA4" w:rsidRDefault="004C1BA4" w:rsidP="00B33E65">
            <w:pPr>
              <w:rPr>
                <w:rFonts w:asciiTheme="majorHAnsi" w:hAnsiTheme="majorHAnsi" w:cstheme="majorHAnsi"/>
                <w:sz w:val="16"/>
                <w:szCs w:val="16"/>
              </w:rPr>
            </w:pPr>
          </w:p>
          <w:p w14:paraId="3599144B" w14:textId="09A5528F" w:rsidR="004C1BA4" w:rsidRPr="007A2C81" w:rsidRDefault="004C1BA4" w:rsidP="00B33E65">
            <w:pPr>
              <w:rPr>
                <w:rFonts w:asciiTheme="majorHAnsi" w:hAnsiTheme="majorHAnsi" w:cstheme="majorHAnsi"/>
                <w:sz w:val="16"/>
                <w:szCs w:val="16"/>
              </w:rPr>
            </w:pPr>
            <w:r>
              <w:rPr>
                <w:rFonts w:asciiTheme="majorHAnsi" w:hAnsiTheme="majorHAnsi" w:cstheme="majorHAnsi"/>
                <w:sz w:val="16"/>
                <w:szCs w:val="16"/>
              </w:rPr>
              <w:t>Grammar translation task</w:t>
            </w:r>
          </w:p>
        </w:tc>
      </w:tr>
      <w:tr w:rsidR="00B33E65" w:rsidRPr="0015580E" w14:paraId="28917EED" w14:textId="77777777" w:rsidTr="00182980">
        <w:trPr>
          <w:trHeight w:val="1670"/>
        </w:trPr>
        <w:tc>
          <w:tcPr>
            <w:tcW w:w="2103" w:type="dxa"/>
          </w:tcPr>
          <w:p w14:paraId="606F4EDF" w14:textId="77777777" w:rsidR="00B33E65" w:rsidRPr="008B70A8" w:rsidRDefault="00B33E65" w:rsidP="00B33E65">
            <w:pPr>
              <w:spacing w:line="240" w:lineRule="auto"/>
              <w:rPr>
                <w:rFonts w:asciiTheme="majorHAnsi" w:hAnsiTheme="majorHAnsi" w:cstheme="majorHAnsi"/>
                <w:b/>
                <w:sz w:val="16"/>
                <w:szCs w:val="16"/>
                <w:lang w:val="es-ES"/>
              </w:rPr>
            </w:pPr>
            <w:proofErr w:type="spellStart"/>
            <w:r w:rsidRPr="008B70A8">
              <w:rPr>
                <w:rFonts w:asciiTheme="majorHAnsi" w:hAnsiTheme="majorHAnsi" w:cstheme="majorHAnsi"/>
                <w:b/>
                <w:sz w:val="16"/>
                <w:szCs w:val="16"/>
                <w:lang w:val="es-ES"/>
              </w:rPr>
              <w:t>Lesson</w:t>
            </w:r>
            <w:proofErr w:type="spellEnd"/>
            <w:r w:rsidRPr="008B70A8">
              <w:rPr>
                <w:rFonts w:asciiTheme="majorHAnsi" w:hAnsiTheme="majorHAnsi" w:cstheme="majorHAnsi"/>
                <w:b/>
                <w:sz w:val="16"/>
                <w:szCs w:val="16"/>
                <w:lang w:val="es-ES"/>
              </w:rPr>
              <w:t xml:space="preserve"> 7 </w:t>
            </w:r>
          </w:p>
          <w:p w14:paraId="3EF8C401" w14:textId="394F4545" w:rsidR="00B33E65" w:rsidRPr="0015580E" w:rsidRDefault="003F2DED" w:rsidP="00B33E65">
            <w:pPr>
              <w:spacing w:line="240" w:lineRule="auto"/>
              <w:rPr>
                <w:rFonts w:asciiTheme="majorHAnsi" w:hAnsiTheme="majorHAnsi" w:cstheme="majorHAnsi"/>
                <w:b/>
                <w:sz w:val="16"/>
                <w:szCs w:val="16"/>
                <w:lang w:val="es-ES"/>
              </w:rPr>
            </w:pPr>
            <w:r>
              <w:rPr>
                <w:rFonts w:asciiTheme="majorHAnsi" w:hAnsiTheme="majorHAnsi" w:cstheme="majorHAnsi"/>
                <w:b/>
                <w:sz w:val="16"/>
                <w:szCs w:val="16"/>
                <w:lang w:val="es-ES"/>
              </w:rPr>
              <w:t>La fiesta de música</w:t>
            </w:r>
          </w:p>
        </w:tc>
        <w:tc>
          <w:tcPr>
            <w:tcW w:w="6120" w:type="dxa"/>
          </w:tcPr>
          <w:p w14:paraId="24903848" w14:textId="3D006A16" w:rsidR="00B33E65" w:rsidRPr="002007B6" w:rsidRDefault="002007B6" w:rsidP="00553E88">
            <w:pPr>
              <w:pStyle w:val="ListParagraph"/>
              <w:numPr>
                <w:ilvl w:val="0"/>
                <w:numId w:val="24"/>
              </w:numPr>
              <w:rPr>
                <w:rFonts w:asciiTheme="majorHAnsi" w:hAnsiTheme="majorHAnsi" w:cstheme="majorHAnsi"/>
                <w:sz w:val="16"/>
                <w:szCs w:val="16"/>
              </w:rPr>
            </w:pPr>
            <w:r w:rsidRPr="002007B6">
              <w:rPr>
                <w:rFonts w:asciiTheme="majorHAnsi" w:hAnsiTheme="majorHAnsi" w:cstheme="majorHAnsi"/>
                <w:sz w:val="16"/>
                <w:szCs w:val="16"/>
                <w:highlight w:val="yellow"/>
              </w:rPr>
              <w:t>8 question words – see KO</w:t>
            </w:r>
          </w:p>
          <w:p w14:paraId="5323A7C4" w14:textId="75483D01" w:rsidR="00D47F62" w:rsidRDefault="00D47F62" w:rsidP="00553E88">
            <w:pPr>
              <w:pStyle w:val="ListParagraph"/>
              <w:numPr>
                <w:ilvl w:val="0"/>
                <w:numId w:val="24"/>
              </w:numPr>
              <w:rPr>
                <w:rFonts w:asciiTheme="majorHAnsi" w:hAnsiTheme="majorHAnsi" w:cstheme="majorHAnsi"/>
                <w:sz w:val="16"/>
                <w:szCs w:val="16"/>
              </w:rPr>
            </w:pPr>
            <w:r w:rsidRPr="00D47F62">
              <w:rPr>
                <w:rFonts w:asciiTheme="majorHAnsi" w:hAnsiTheme="majorHAnsi" w:cstheme="majorHAnsi"/>
                <w:sz w:val="16"/>
                <w:szCs w:val="16"/>
              </w:rPr>
              <w:t xml:space="preserve">Key information </w:t>
            </w:r>
            <w:r>
              <w:rPr>
                <w:rFonts w:asciiTheme="majorHAnsi" w:hAnsiTheme="majorHAnsi" w:cstheme="majorHAnsi"/>
                <w:sz w:val="16"/>
                <w:szCs w:val="16"/>
              </w:rPr>
              <w:t>abou</w:t>
            </w:r>
            <w:r w:rsidRPr="00D47F62">
              <w:rPr>
                <w:rFonts w:asciiTheme="majorHAnsi" w:hAnsiTheme="majorHAnsi" w:cstheme="majorHAnsi"/>
                <w:sz w:val="16"/>
                <w:szCs w:val="16"/>
              </w:rPr>
              <w:t xml:space="preserve">t </w:t>
            </w:r>
            <w:r>
              <w:rPr>
                <w:rFonts w:asciiTheme="majorHAnsi" w:hAnsiTheme="majorHAnsi" w:cstheme="majorHAnsi"/>
                <w:sz w:val="16"/>
                <w:szCs w:val="16"/>
              </w:rPr>
              <w:t>t</w:t>
            </w:r>
            <w:r w:rsidRPr="00D47F62">
              <w:rPr>
                <w:rFonts w:asciiTheme="majorHAnsi" w:hAnsiTheme="majorHAnsi" w:cstheme="majorHAnsi"/>
                <w:sz w:val="16"/>
                <w:szCs w:val="16"/>
              </w:rPr>
              <w:t>he m</w:t>
            </w:r>
            <w:r>
              <w:rPr>
                <w:rFonts w:asciiTheme="majorHAnsi" w:hAnsiTheme="majorHAnsi" w:cstheme="majorHAnsi"/>
                <w:sz w:val="16"/>
                <w:szCs w:val="16"/>
              </w:rPr>
              <w:t xml:space="preserve">usic festival </w:t>
            </w:r>
            <w:proofErr w:type="spellStart"/>
            <w:r>
              <w:rPr>
                <w:rFonts w:asciiTheme="majorHAnsi" w:hAnsiTheme="majorHAnsi" w:cstheme="majorHAnsi"/>
                <w:sz w:val="16"/>
                <w:szCs w:val="16"/>
              </w:rPr>
              <w:t>Benicàssim</w:t>
            </w:r>
            <w:proofErr w:type="spellEnd"/>
            <w:r>
              <w:rPr>
                <w:rFonts w:asciiTheme="majorHAnsi" w:hAnsiTheme="majorHAnsi" w:cstheme="majorHAnsi"/>
                <w:sz w:val="16"/>
                <w:szCs w:val="16"/>
              </w:rPr>
              <w:t xml:space="preserve"> –</w:t>
            </w:r>
            <w:r w:rsidR="00991135">
              <w:rPr>
                <w:rFonts w:asciiTheme="majorHAnsi" w:hAnsiTheme="majorHAnsi" w:cstheme="majorHAnsi"/>
                <w:sz w:val="16"/>
                <w:szCs w:val="16"/>
              </w:rPr>
              <w:t xml:space="preserve"> Including where it takes place, how much tickets cost, when it takes place, how you can travel to the festival, what participants needs to bring with them if it is sunny</w:t>
            </w:r>
          </w:p>
          <w:p w14:paraId="68842451" w14:textId="764BF55D" w:rsidR="00AC54F7" w:rsidRPr="00D47F62" w:rsidRDefault="00AC54F7" w:rsidP="00553E88">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How to answers target language questions in the target language</w:t>
            </w:r>
          </w:p>
        </w:tc>
        <w:tc>
          <w:tcPr>
            <w:tcW w:w="1559" w:type="dxa"/>
          </w:tcPr>
          <w:p w14:paraId="30721BFB" w14:textId="69BA9367" w:rsidR="00D47F62" w:rsidRPr="00D47F62" w:rsidRDefault="00D47F62" w:rsidP="00B33E65">
            <w:pPr>
              <w:rPr>
                <w:rFonts w:asciiTheme="majorHAnsi" w:hAnsiTheme="majorHAnsi" w:cstheme="majorHAnsi"/>
                <w:sz w:val="16"/>
                <w:szCs w:val="16"/>
              </w:rPr>
            </w:pPr>
            <w:r>
              <w:rPr>
                <w:rFonts w:asciiTheme="majorHAnsi" w:hAnsiTheme="majorHAnsi" w:cstheme="majorHAnsi"/>
                <w:sz w:val="16"/>
                <w:szCs w:val="16"/>
              </w:rPr>
              <w:t>Unforgettable</w:t>
            </w:r>
          </w:p>
        </w:tc>
        <w:tc>
          <w:tcPr>
            <w:tcW w:w="4961" w:type="dxa"/>
            <w:shd w:val="clear" w:color="auto" w:fill="auto"/>
          </w:tcPr>
          <w:p w14:paraId="24A83CE2" w14:textId="7AD93180" w:rsidR="00F91E52" w:rsidRPr="00F91E52" w:rsidRDefault="00F91E52" w:rsidP="00F91E52">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Different music genres in English</w:t>
            </w:r>
          </w:p>
        </w:tc>
        <w:tc>
          <w:tcPr>
            <w:tcW w:w="1321" w:type="dxa"/>
          </w:tcPr>
          <w:p w14:paraId="54AE44E8" w14:textId="77777777" w:rsidR="00DB3886" w:rsidRDefault="00DB3886" w:rsidP="00DB3886">
            <w:pPr>
              <w:rPr>
                <w:rFonts w:asciiTheme="majorHAnsi" w:hAnsiTheme="majorHAnsi" w:cstheme="majorHAnsi"/>
                <w:color w:val="FF0000"/>
                <w:sz w:val="16"/>
                <w:szCs w:val="16"/>
              </w:rPr>
            </w:pPr>
            <w:r>
              <w:rPr>
                <w:rFonts w:asciiTheme="majorHAnsi" w:hAnsiTheme="majorHAnsi" w:cstheme="majorHAnsi"/>
                <w:color w:val="FF0000"/>
                <w:sz w:val="16"/>
                <w:szCs w:val="16"/>
              </w:rPr>
              <w:t xml:space="preserve">Whole Class Feedback – </w:t>
            </w:r>
          </w:p>
          <w:p w14:paraId="71BBB560" w14:textId="146FD206" w:rsidR="00B33E65" w:rsidRDefault="00F91E52" w:rsidP="00B33E65">
            <w:pPr>
              <w:rPr>
                <w:rFonts w:asciiTheme="majorHAnsi" w:hAnsiTheme="majorHAnsi" w:cstheme="majorHAnsi"/>
                <w:sz w:val="16"/>
                <w:szCs w:val="16"/>
              </w:rPr>
            </w:pPr>
            <w:bookmarkStart w:id="0" w:name="_GoBack"/>
            <w:bookmarkEnd w:id="0"/>
            <w:r>
              <w:rPr>
                <w:rFonts w:asciiTheme="majorHAnsi" w:hAnsiTheme="majorHAnsi" w:cstheme="majorHAnsi"/>
                <w:sz w:val="16"/>
                <w:szCs w:val="16"/>
              </w:rPr>
              <w:t>Reading comprehensions</w:t>
            </w:r>
          </w:p>
          <w:p w14:paraId="6DE56565" w14:textId="77777777" w:rsidR="00F91E52" w:rsidRDefault="00F91E52" w:rsidP="00B33E65">
            <w:pPr>
              <w:rPr>
                <w:rFonts w:asciiTheme="majorHAnsi" w:hAnsiTheme="majorHAnsi" w:cstheme="majorHAnsi"/>
                <w:sz w:val="16"/>
                <w:szCs w:val="16"/>
              </w:rPr>
            </w:pPr>
          </w:p>
          <w:p w14:paraId="7169C859" w14:textId="77777777" w:rsidR="00F91E52" w:rsidRDefault="00F91E52" w:rsidP="00B33E65">
            <w:pPr>
              <w:rPr>
                <w:rFonts w:asciiTheme="majorHAnsi" w:hAnsiTheme="majorHAnsi" w:cstheme="majorHAnsi"/>
                <w:sz w:val="16"/>
                <w:szCs w:val="16"/>
              </w:rPr>
            </w:pPr>
            <w:r>
              <w:rPr>
                <w:rFonts w:asciiTheme="majorHAnsi" w:hAnsiTheme="majorHAnsi" w:cstheme="majorHAnsi"/>
                <w:sz w:val="16"/>
                <w:szCs w:val="16"/>
              </w:rPr>
              <w:t>Listening task</w:t>
            </w:r>
          </w:p>
          <w:p w14:paraId="34C5D237" w14:textId="77777777" w:rsidR="00F91E52" w:rsidRDefault="00F91E52" w:rsidP="00B33E65">
            <w:pPr>
              <w:rPr>
                <w:rFonts w:asciiTheme="majorHAnsi" w:hAnsiTheme="majorHAnsi" w:cstheme="majorHAnsi"/>
                <w:sz w:val="16"/>
                <w:szCs w:val="16"/>
              </w:rPr>
            </w:pPr>
          </w:p>
          <w:p w14:paraId="653475A1" w14:textId="172D3A32" w:rsidR="00F91E52" w:rsidRPr="00D47F62" w:rsidRDefault="00F91E52" w:rsidP="00B33E65">
            <w:pPr>
              <w:rPr>
                <w:rFonts w:asciiTheme="majorHAnsi" w:hAnsiTheme="majorHAnsi" w:cstheme="majorHAnsi"/>
                <w:sz w:val="16"/>
                <w:szCs w:val="16"/>
              </w:rPr>
            </w:pPr>
            <w:r>
              <w:rPr>
                <w:rFonts w:asciiTheme="majorHAnsi" w:hAnsiTheme="majorHAnsi" w:cstheme="majorHAnsi"/>
                <w:sz w:val="16"/>
                <w:szCs w:val="16"/>
              </w:rPr>
              <w:t>Translation task</w:t>
            </w:r>
          </w:p>
        </w:tc>
      </w:tr>
      <w:tr w:rsidR="00B33E65" w:rsidRPr="003B4706" w14:paraId="15F70BE3" w14:textId="77777777" w:rsidTr="00182980">
        <w:trPr>
          <w:trHeight w:val="1670"/>
        </w:trPr>
        <w:tc>
          <w:tcPr>
            <w:tcW w:w="2103" w:type="dxa"/>
          </w:tcPr>
          <w:p w14:paraId="4B2322B0" w14:textId="77777777" w:rsidR="00B33E65" w:rsidRDefault="00B33E65" w:rsidP="00B33E6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8 </w:t>
            </w:r>
          </w:p>
          <w:p w14:paraId="5C034DDB" w14:textId="6F310B02" w:rsidR="00B33E65" w:rsidRPr="003B4706" w:rsidRDefault="003F2DED" w:rsidP="00B33E65">
            <w:pPr>
              <w:spacing w:line="240" w:lineRule="auto"/>
              <w:rPr>
                <w:rFonts w:asciiTheme="majorHAnsi" w:hAnsiTheme="majorHAnsi" w:cstheme="majorHAnsi"/>
                <w:b/>
                <w:sz w:val="16"/>
                <w:szCs w:val="16"/>
                <w:lang w:val="es-ES"/>
              </w:rPr>
            </w:pPr>
            <w:r>
              <w:rPr>
                <w:rFonts w:asciiTheme="majorHAnsi" w:hAnsiTheme="majorHAnsi" w:cstheme="majorHAnsi"/>
                <w:b/>
                <w:sz w:val="16"/>
                <w:szCs w:val="16"/>
                <w:lang w:val="es-ES"/>
              </w:rPr>
              <w:t>A escribir</w:t>
            </w:r>
          </w:p>
          <w:p w14:paraId="6D1852F9" w14:textId="5FD07AC9" w:rsidR="00B33E65" w:rsidRPr="003B4706" w:rsidRDefault="00B33E65" w:rsidP="00B33E65">
            <w:pPr>
              <w:spacing w:line="240" w:lineRule="auto"/>
              <w:rPr>
                <w:rFonts w:asciiTheme="majorHAnsi" w:hAnsiTheme="majorHAnsi" w:cstheme="majorHAnsi"/>
                <w:b/>
                <w:sz w:val="16"/>
                <w:szCs w:val="16"/>
                <w:lang w:val="es-ES"/>
              </w:rPr>
            </w:pPr>
          </w:p>
        </w:tc>
        <w:tc>
          <w:tcPr>
            <w:tcW w:w="6120" w:type="dxa"/>
          </w:tcPr>
          <w:p w14:paraId="55BD1F81" w14:textId="77777777" w:rsidR="00310C6C" w:rsidRDefault="00AC54F7" w:rsidP="00310C6C">
            <w:pPr>
              <w:pStyle w:val="ListParagraph"/>
              <w:numPr>
                <w:ilvl w:val="0"/>
                <w:numId w:val="24"/>
              </w:numPr>
              <w:rPr>
                <w:rFonts w:asciiTheme="majorHAnsi" w:hAnsiTheme="majorHAnsi" w:cstheme="majorHAnsi"/>
                <w:sz w:val="16"/>
                <w:szCs w:val="16"/>
              </w:rPr>
            </w:pPr>
            <w:r w:rsidRPr="00AC54F7">
              <w:rPr>
                <w:rFonts w:asciiTheme="majorHAnsi" w:hAnsiTheme="majorHAnsi" w:cstheme="majorHAnsi"/>
                <w:sz w:val="16"/>
                <w:szCs w:val="16"/>
              </w:rPr>
              <w:t>How to complete a w</w:t>
            </w:r>
            <w:r>
              <w:rPr>
                <w:rFonts w:asciiTheme="majorHAnsi" w:hAnsiTheme="majorHAnsi" w:cstheme="majorHAnsi"/>
                <w:sz w:val="16"/>
                <w:szCs w:val="16"/>
              </w:rPr>
              <w:t>riting task on festivals using at least 3 tenses</w:t>
            </w:r>
          </w:p>
          <w:p w14:paraId="59340E12" w14:textId="259B4A60" w:rsidR="007D3F54" w:rsidRPr="00AC54F7" w:rsidRDefault="007D3F54" w:rsidP="00310C6C">
            <w:pPr>
              <w:pStyle w:val="ListParagraph"/>
              <w:numPr>
                <w:ilvl w:val="0"/>
                <w:numId w:val="24"/>
              </w:numPr>
              <w:rPr>
                <w:rFonts w:asciiTheme="majorHAnsi" w:hAnsiTheme="majorHAnsi" w:cstheme="majorHAnsi"/>
                <w:sz w:val="16"/>
                <w:szCs w:val="16"/>
              </w:rPr>
            </w:pPr>
            <w:proofErr w:type="gramStart"/>
            <w:r w:rsidRPr="002007B6">
              <w:rPr>
                <w:rFonts w:asciiTheme="majorHAnsi" w:hAnsiTheme="majorHAnsi" w:cstheme="majorHAnsi"/>
                <w:sz w:val="16"/>
                <w:szCs w:val="16"/>
                <w:highlight w:val="yellow"/>
              </w:rPr>
              <w:t>5 time</w:t>
            </w:r>
            <w:proofErr w:type="gramEnd"/>
            <w:r w:rsidRPr="002007B6">
              <w:rPr>
                <w:rFonts w:asciiTheme="majorHAnsi" w:hAnsiTheme="majorHAnsi" w:cstheme="majorHAnsi"/>
                <w:sz w:val="16"/>
                <w:szCs w:val="16"/>
                <w:highlight w:val="yellow"/>
              </w:rPr>
              <w:t xml:space="preserve"> phrases – See KO</w:t>
            </w:r>
          </w:p>
        </w:tc>
        <w:tc>
          <w:tcPr>
            <w:tcW w:w="1559" w:type="dxa"/>
          </w:tcPr>
          <w:p w14:paraId="0590209A" w14:textId="77777777" w:rsidR="00B33E65" w:rsidRDefault="00F91E52" w:rsidP="00B33E65">
            <w:pPr>
              <w:rPr>
                <w:rFonts w:asciiTheme="majorHAnsi" w:hAnsiTheme="majorHAnsi" w:cstheme="majorHAnsi"/>
                <w:sz w:val="16"/>
                <w:szCs w:val="16"/>
              </w:rPr>
            </w:pPr>
            <w:proofErr w:type="spellStart"/>
            <w:r>
              <w:rPr>
                <w:rFonts w:asciiTheme="majorHAnsi" w:hAnsiTheme="majorHAnsi" w:cstheme="majorHAnsi"/>
                <w:sz w:val="16"/>
                <w:szCs w:val="16"/>
              </w:rPr>
              <w:t>Ballerino</w:t>
            </w:r>
            <w:proofErr w:type="spellEnd"/>
            <w:r>
              <w:rPr>
                <w:rFonts w:asciiTheme="majorHAnsi" w:hAnsiTheme="majorHAnsi" w:cstheme="majorHAnsi"/>
                <w:sz w:val="16"/>
                <w:szCs w:val="16"/>
              </w:rPr>
              <w:t>/a</w:t>
            </w:r>
          </w:p>
          <w:p w14:paraId="6A72B9CA" w14:textId="77777777" w:rsidR="00F91E52" w:rsidRDefault="00F91E52" w:rsidP="00B33E65">
            <w:pPr>
              <w:rPr>
                <w:rFonts w:asciiTheme="majorHAnsi" w:hAnsiTheme="majorHAnsi" w:cstheme="majorHAnsi"/>
                <w:sz w:val="16"/>
                <w:szCs w:val="16"/>
              </w:rPr>
            </w:pPr>
          </w:p>
          <w:p w14:paraId="3D0CACDE" w14:textId="208B6033" w:rsidR="00F91E52" w:rsidRPr="00AC54F7" w:rsidRDefault="00F91E52" w:rsidP="00B33E65">
            <w:pPr>
              <w:rPr>
                <w:rFonts w:asciiTheme="majorHAnsi" w:hAnsiTheme="majorHAnsi" w:cstheme="majorHAnsi"/>
                <w:sz w:val="16"/>
                <w:szCs w:val="16"/>
              </w:rPr>
            </w:pPr>
            <w:r>
              <w:rPr>
                <w:rFonts w:asciiTheme="majorHAnsi" w:hAnsiTheme="majorHAnsi" w:cstheme="majorHAnsi"/>
                <w:sz w:val="16"/>
                <w:szCs w:val="16"/>
              </w:rPr>
              <w:t>Ballet</w:t>
            </w:r>
          </w:p>
        </w:tc>
        <w:tc>
          <w:tcPr>
            <w:tcW w:w="4961" w:type="dxa"/>
            <w:shd w:val="clear" w:color="auto" w:fill="auto"/>
          </w:tcPr>
          <w:p w14:paraId="04E5B0F0" w14:textId="77777777" w:rsidR="00006E23" w:rsidRDefault="00AC54F7" w:rsidP="00ED7D44">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How to conjugate the imperfect, present and conditional tenses</w:t>
            </w:r>
          </w:p>
          <w:p w14:paraId="2A50A2CE" w14:textId="2708EEC7" w:rsidR="00AC54F7" w:rsidRPr="00AC54F7" w:rsidRDefault="00AC54F7" w:rsidP="00ED7D44">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How to use a subjunctive</w:t>
            </w:r>
          </w:p>
        </w:tc>
        <w:tc>
          <w:tcPr>
            <w:tcW w:w="1321" w:type="dxa"/>
          </w:tcPr>
          <w:p w14:paraId="728290B9" w14:textId="37E2C7ED" w:rsidR="00B33E65" w:rsidRPr="00AC54F7" w:rsidRDefault="00F91E52" w:rsidP="00B33E65">
            <w:pPr>
              <w:rPr>
                <w:rFonts w:asciiTheme="majorHAnsi" w:hAnsiTheme="majorHAnsi" w:cstheme="majorHAnsi"/>
                <w:sz w:val="16"/>
                <w:szCs w:val="16"/>
              </w:rPr>
            </w:pPr>
            <w:r>
              <w:rPr>
                <w:rFonts w:asciiTheme="majorHAnsi" w:hAnsiTheme="majorHAnsi" w:cstheme="majorHAnsi"/>
                <w:sz w:val="16"/>
                <w:szCs w:val="16"/>
              </w:rPr>
              <w:t>Written task</w:t>
            </w:r>
          </w:p>
        </w:tc>
      </w:tr>
      <w:tr w:rsidR="00B33E65" w:rsidRPr="003B4706" w14:paraId="6A11B56C" w14:textId="77777777" w:rsidTr="00182980">
        <w:trPr>
          <w:trHeight w:val="1670"/>
        </w:trPr>
        <w:tc>
          <w:tcPr>
            <w:tcW w:w="2103" w:type="dxa"/>
          </w:tcPr>
          <w:p w14:paraId="36F46A44" w14:textId="77777777" w:rsidR="00B33E65" w:rsidRPr="003B4706" w:rsidRDefault="00B33E65" w:rsidP="00B33E65">
            <w:pPr>
              <w:spacing w:line="240" w:lineRule="auto"/>
              <w:rPr>
                <w:rFonts w:asciiTheme="majorHAnsi" w:hAnsiTheme="majorHAnsi" w:cstheme="majorHAnsi"/>
                <w:b/>
                <w:sz w:val="16"/>
                <w:szCs w:val="16"/>
                <w:lang w:val="es-ES"/>
              </w:rPr>
            </w:pPr>
            <w:proofErr w:type="spellStart"/>
            <w:r w:rsidRPr="003B4706">
              <w:rPr>
                <w:rFonts w:asciiTheme="majorHAnsi" w:hAnsiTheme="majorHAnsi" w:cstheme="majorHAnsi"/>
                <w:b/>
                <w:sz w:val="16"/>
                <w:szCs w:val="16"/>
                <w:lang w:val="es-ES"/>
              </w:rPr>
              <w:lastRenderedPageBreak/>
              <w:t>Lesson</w:t>
            </w:r>
            <w:proofErr w:type="spellEnd"/>
            <w:r w:rsidRPr="003B4706">
              <w:rPr>
                <w:rFonts w:asciiTheme="majorHAnsi" w:hAnsiTheme="majorHAnsi" w:cstheme="majorHAnsi"/>
                <w:b/>
                <w:sz w:val="16"/>
                <w:szCs w:val="16"/>
                <w:lang w:val="es-ES"/>
              </w:rPr>
              <w:t xml:space="preserve"> 9 </w:t>
            </w:r>
          </w:p>
          <w:p w14:paraId="75D20898" w14:textId="3E04CA87" w:rsidR="00B33E65" w:rsidRPr="003B4706" w:rsidRDefault="003B360B" w:rsidP="00B33E65">
            <w:pPr>
              <w:spacing w:line="240" w:lineRule="auto"/>
              <w:rPr>
                <w:rFonts w:asciiTheme="majorHAnsi" w:hAnsiTheme="majorHAnsi" w:cstheme="majorHAnsi"/>
                <w:b/>
                <w:sz w:val="16"/>
                <w:szCs w:val="16"/>
                <w:lang w:val="es-ES"/>
              </w:rPr>
            </w:pPr>
            <w:r>
              <w:rPr>
                <w:rFonts w:asciiTheme="majorHAnsi" w:hAnsiTheme="majorHAnsi" w:cstheme="majorHAnsi"/>
                <w:b/>
                <w:sz w:val="16"/>
                <w:szCs w:val="16"/>
                <w:lang w:val="es-ES"/>
              </w:rPr>
              <w:t>Parar y pensar</w:t>
            </w:r>
          </w:p>
        </w:tc>
        <w:tc>
          <w:tcPr>
            <w:tcW w:w="6120" w:type="dxa"/>
          </w:tcPr>
          <w:p w14:paraId="15A0A47C" w14:textId="42338ACA" w:rsidR="00DE0FA8" w:rsidRPr="003B4706" w:rsidRDefault="00AC54F7" w:rsidP="00DE0FA8">
            <w:pPr>
              <w:pStyle w:val="ListParagraph"/>
              <w:numPr>
                <w:ilvl w:val="0"/>
                <w:numId w:val="24"/>
              </w:numPr>
              <w:rPr>
                <w:rFonts w:asciiTheme="majorHAnsi" w:hAnsiTheme="majorHAnsi" w:cstheme="majorHAnsi"/>
                <w:sz w:val="16"/>
                <w:szCs w:val="16"/>
                <w:lang w:val="es-ES"/>
              </w:rPr>
            </w:pPr>
            <w:r>
              <w:rPr>
                <w:rFonts w:asciiTheme="majorHAnsi" w:hAnsiTheme="majorHAnsi" w:cstheme="majorHAnsi"/>
                <w:sz w:val="16"/>
                <w:szCs w:val="16"/>
                <w:lang w:val="es-ES"/>
              </w:rPr>
              <w:t>TBC</w:t>
            </w:r>
          </w:p>
        </w:tc>
        <w:tc>
          <w:tcPr>
            <w:tcW w:w="1559" w:type="dxa"/>
          </w:tcPr>
          <w:p w14:paraId="4ED2F267" w14:textId="0EA57BB6" w:rsidR="00B33E65" w:rsidRPr="003B4706" w:rsidRDefault="00B33E65" w:rsidP="00B33E65">
            <w:pPr>
              <w:rPr>
                <w:rFonts w:asciiTheme="majorHAnsi" w:hAnsiTheme="majorHAnsi" w:cstheme="majorHAnsi"/>
                <w:sz w:val="16"/>
                <w:szCs w:val="16"/>
                <w:lang w:val="es-ES"/>
              </w:rPr>
            </w:pPr>
          </w:p>
        </w:tc>
        <w:tc>
          <w:tcPr>
            <w:tcW w:w="4961" w:type="dxa"/>
            <w:shd w:val="clear" w:color="auto" w:fill="auto"/>
          </w:tcPr>
          <w:p w14:paraId="0DAA2C97" w14:textId="146A725E" w:rsidR="00B33E65" w:rsidRPr="00ED7D44" w:rsidRDefault="00AC54F7" w:rsidP="00ED7D44">
            <w:pPr>
              <w:pStyle w:val="ListParagraph"/>
              <w:numPr>
                <w:ilvl w:val="0"/>
                <w:numId w:val="28"/>
              </w:numPr>
              <w:rPr>
                <w:rFonts w:asciiTheme="majorHAnsi" w:hAnsiTheme="majorHAnsi" w:cstheme="majorHAnsi"/>
                <w:sz w:val="16"/>
                <w:szCs w:val="16"/>
                <w:lang w:val="es-ES"/>
              </w:rPr>
            </w:pPr>
            <w:r>
              <w:rPr>
                <w:rFonts w:asciiTheme="majorHAnsi" w:hAnsiTheme="majorHAnsi" w:cstheme="majorHAnsi"/>
                <w:sz w:val="16"/>
                <w:szCs w:val="16"/>
                <w:lang w:val="es-ES"/>
              </w:rPr>
              <w:t>TBC</w:t>
            </w:r>
          </w:p>
        </w:tc>
        <w:tc>
          <w:tcPr>
            <w:tcW w:w="1321" w:type="dxa"/>
          </w:tcPr>
          <w:p w14:paraId="547D6828" w14:textId="77777777" w:rsidR="00B33E65" w:rsidRPr="003B4706" w:rsidRDefault="00B33E65" w:rsidP="00B33E65">
            <w:pPr>
              <w:rPr>
                <w:rFonts w:asciiTheme="majorHAnsi" w:hAnsiTheme="majorHAnsi" w:cstheme="majorHAnsi"/>
                <w:sz w:val="16"/>
                <w:szCs w:val="16"/>
                <w:lang w:val="es-ES"/>
              </w:rPr>
            </w:pPr>
          </w:p>
        </w:tc>
      </w:tr>
      <w:tr w:rsidR="00B33E65" w:rsidRPr="003B4706" w14:paraId="641D5C5C" w14:textId="77777777" w:rsidTr="00182980">
        <w:trPr>
          <w:trHeight w:val="1670"/>
        </w:trPr>
        <w:tc>
          <w:tcPr>
            <w:tcW w:w="2103" w:type="dxa"/>
          </w:tcPr>
          <w:p w14:paraId="63EB2ED7" w14:textId="77777777" w:rsidR="00B33E65" w:rsidRDefault="00B33E65" w:rsidP="00B33E65">
            <w:pPr>
              <w:spacing w:line="240" w:lineRule="auto"/>
              <w:rPr>
                <w:rFonts w:asciiTheme="majorHAnsi" w:hAnsiTheme="majorHAnsi" w:cstheme="majorHAnsi"/>
                <w:b/>
                <w:sz w:val="16"/>
                <w:szCs w:val="16"/>
              </w:rPr>
            </w:pPr>
            <w:r>
              <w:rPr>
                <w:rFonts w:asciiTheme="majorHAnsi" w:hAnsiTheme="majorHAnsi" w:cstheme="majorHAnsi"/>
                <w:b/>
                <w:sz w:val="16"/>
                <w:szCs w:val="16"/>
              </w:rPr>
              <w:t>Lesson 10</w:t>
            </w:r>
          </w:p>
          <w:p w14:paraId="2C6B2CEE" w14:textId="4B0CB463" w:rsidR="00B33E65" w:rsidRPr="003B4706" w:rsidRDefault="003F2DED" w:rsidP="00B33E65">
            <w:pPr>
              <w:spacing w:line="240" w:lineRule="auto"/>
              <w:rPr>
                <w:rFonts w:asciiTheme="majorHAnsi" w:hAnsiTheme="majorHAnsi" w:cstheme="majorHAnsi"/>
                <w:b/>
                <w:sz w:val="16"/>
                <w:szCs w:val="16"/>
                <w:lang w:val="es-ES"/>
              </w:rPr>
            </w:pPr>
            <w:r>
              <w:rPr>
                <w:rFonts w:asciiTheme="majorHAnsi" w:hAnsiTheme="majorHAnsi" w:cstheme="majorHAnsi"/>
                <w:b/>
                <w:sz w:val="16"/>
                <w:szCs w:val="16"/>
                <w:lang w:val="es-ES"/>
              </w:rPr>
              <w:t>Investigación</w:t>
            </w:r>
          </w:p>
        </w:tc>
        <w:tc>
          <w:tcPr>
            <w:tcW w:w="6120" w:type="dxa"/>
          </w:tcPr>
          <w:p w14:paraId="0994074E" w14:textId="6462EC67" w:rsidR="00797012" w:rsidRDefault="00AC54F7" w:rsidP="00B33E65">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Key information on a festival in a Spanish speaking country </w:t>
            </w:r>
          </w:p>
          <w:p w14:paraId="26A7701E" w14:textId="36CC2E52" w:rsidR="00AC54F7" w:rsidRPr="00AC54F7" w:rsidRDefault="00AC54F7" w:rsidP="00B33E65">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How to describe a festival and give a presentation on that festival</w:t>
            </w:r>
          </w:p>
        </w:tc>
        <w:tc>
          <w:tcPr>
            <w:tcW w:w="1559" w:type="dxa"/>
          </w:tcPr>
          <w:p w14:paraId="0084F795" w14:textId="4883782D" w:rsidR="00B33E65" w:rsidRPr="00AC54F7" w:rsidRDefault="00B33E65" w:rsidP="00B33E65">
            <w:pPr>
              <w:rPr>
                <w:rFonts w:asciiTheme="majorHAnsi" w:hAnsiTheme="majorHAnsi" w:cstheme="majorHAnsi"/>
                <w:sz w:val="16"/>
                <w:szCs w:val="16"/>
              </w:rPr>
            </w:pPr>
          </w:p>
        </w:tc>
        <w:tc>
          <w:tcPr>
            <w:tcW w:w="4961" w:type="dxa"/>
            <w:shd w:val="clear" w:color="auto" w:fill="auto"/>
          </w:tcPr>
          <w:p w14:paraId="2C49727D" w14:textId="77777777" w:rsidR="00797012" w:rsidRDefault="00AC54F7" w:rsidP="00ED7D44">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How to use online resources to research</w:t>
            </w:r>
          </w:p>
          <w:p w14:paraId="6C809D51" w14:textId="77777777" w:rsidR="00AC54F7" w:rsidRDefault="00AC54F7" w:rsidP="00ED7D44">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How to put together a presentation</w:t>
            </w:r>
          </w:p>
          <w:p w14:paraId="06CD23EA" w14:textId="77777777" w:rsidR="00F91E52" w:rsidRDefault="00AC54F7" w:rsidP="00F91E52">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How to present information in a clear and concise way</w:t>
            </w:r>
          </w:p>
          <w:p w14:paraId="081AC9F4" w14:textId="2F88A85C" w:rsidR="00F91E52" w:rsidRPr="00F91E52" w:rsidRDefault="00F91E52" w:rsidP="00F91E52">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Phonics</w:t>
            </w:r>
          </w:p>
        </w:tc>
        <w:tc>
          <w:tcPr>
            <w:tcW w:w="1321" w:type="dxa"/>
          </w:tcPr>
          <w:p w14:paraId="06C23950" w14:textId="3FFB8956" w:rsidR="00B33E65" w:rsidRPr="00AC54F7" w:rsidRDefault="00F91E52" w:rsidP="00B33E65">
            <w:pPr>
              <w:rPr>
                <w:rFonts w:asciiTheme="majorHAnsi" w:hAnsiTheme="majorHAnsi" w:cstheme="majorHAnsi"/>
                <w:sz w:val="16"/>
                <w:szCs w:val="16"/>
              </w:rPr>
            </w:pPr>
            <w:r>
              <w:rPr>
                <w:rFonts w:asciiTheme="majorHAnsi" w:hAnsiTheme="majorHAnsi" w:cstheme="majorHAnsi"/>
                <w:sz w:val="16"/>
                <w:szCs w:val="16"/>
              </w:rPr>
              <w:t>Presentation on a festival in a Spanish speaking country</w:t>
            </w:r>
          </w:p>
        </w:tc>
      </w:tr>
    </w:tbl>
    <w:p w14:paraId="3A87E41B" w14:textId="3AC386DF" w:rsidR="000851C1" w:rsidRPr="007A2C81" w:rsidRDefault="000851C1" w:rsidP="00564E87">
      <w:pPr>
        <w:tabs>
          <w:tab w:val="left" w:pos="5640"/>
        </w:tabs>
        <w:rPr>
          <w:rFonts w:cstheme="minorHAnsi"/>
          <w:sz w:val="16"/>
          <w:szCs w:val="16"/>
        </w:rPr>
      </w:pPr>
    </w:p>
    <w:sectPr w:rsidR="000851C1" w:rsidRPr="007A2C81"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51F7"/>
    <w:multiLevelType w:val="hybridMultilevel"/>
    <w:tmpl w:val="644E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80250"/>
    <w:multiLevelType w:val="hybridMultilevel"/>
    <w:tmpl w:val="B1302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29337B3"/>
    <w:multiLevelType w:val="hybridMultilevel"/>
    <w:tmpl w:val="3662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D4373"/>
    <w:multiLevelType w:val="hybridMultilevel"/>
    <w:tmpl w:val="A43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E24C5"/>
    <w:multiLevelType w:val="hybridMultilevel"/>
    <w:tmpl w:val="FBF2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F5266"/>
    <w:multiLevelType w:val="hybridMultilevel"/>
    <w:tmpl w:val="CF4AC3A8"/>
    <w:lvl w:ilvl="0" w:tplc="618A76AA">
      <w:start w:val="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8247400"/>
    <w:multiLevelType w:val="hybridMultilevel"/>
    <w:tmpl w:val="868AD056"/>
    <w:lvl w:ilvl="0" w:tplc="5AF859F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3"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4" w15:restartNumberingAfterBreak="0">
    <w:nsid w:val="77BD594E"/>
    <w:multiLevelType w:val="hybridMultilevel"/>
    <w:tmpl w:val="7F5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7" w15:restartNumberingAfterBreak="0">
    <w:nsid w:val="7E8E4FF9"/>
    <w:multiLevelType w:val="hybridMultilevel"/>
    <w:tmpl w:val="3950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4"/>
  </w:num>
  <w:num w:numId="5">
    <w:abstractNumId w:val="25"/>
  </w:num>
  <w:num w:numId="6">
    <w:abstractNumId w:val="13"/>
  </w:num>
  <w:num w:numId="7">
    <w:abstractNumId w:val="16"/>
  </w:num>
  <w:num w:numId="8">
    <w:abstractNumId w:val="7"/>
  </w:num>
  <w:num w:numId="9">
    <w:abstractNumId w:val="18"/>
  </w:num>
  <w:num w:numId="10">
    <w:abstractNumId w:val="1"/>
  </w:num>
  <w:num w:numId="11">
    <w:abstractNumId w:val="17"/>
  </w:num>
  <w:num w:numId="12">
    <w:abstractNumId w:val="28"/>
  </w:num>
  <w:num w:numId="13">
    <w:abstractNumId w:val="26"/>
  </w:num>
  <w:num w:numId="14">
    <w:abstractNumId w:val="22"/>
  </w:num>
  <w:num w:numId="15">
    <w:abstractNumId w:val="23"/>
  </w:num>
  <w:num w:numId="16">
    <w:abstractNumId w:val="10"/>
  </w:num>
  <w:num w:numId="17">
    <w:abstractNumId w:val="4"/>
  </w:num>
  <w:num w:numId="18">
    <w:abstractNumId w:val="8"/>
  </w:num>
  <w:num w:numId="19">
    <w:abstractNumId w:val="5"/>
  </w:num>
  <w:num w:numId="20">
    <w:abstractNumId w:val="20"/>
  </w:num>
  <w:num w:numId="21">
    <w:abstractNumId w:val="27"/>
  </w:num>
  <w:num w:numId="22">
    <w:abstractNumId w:val="2"/>
  </w:num>
  <w:num w:numId="23">
    <w:abstractNumId w:val="3"/>
  </w:num>
  <w:num w:numId="24">
    <w:abstractNumId w:val="12"/>
  </w:num>
  <w:num w:numId="25">
    <w:abstractNumId w:val="21"/>
  </w:num>
  <w:num w:numId="26">
    <w:abstractNumId w:val="19"/>
  </w:num>
  <w:num w:numId="27">
    <w:abstractNumId w:val="15"/>
  </w:num>
  <w:num w:numId="28">
    <w:abstractNumId w:val="24"/>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6E23"/>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1234"/>
    <w:rsid w:val="000C39DC"/>
    <w:rsid w:val="000D586D"/>
    <w:rsid w:val="000E0EC3"/>
    <w:rsid w:val="000E3443"/>
    <w:rsid w:val="000F1281"/>
    <w:rsid w:val="000F44A7"/>
    <w:rsid w:val="000F4C8A"/>
    <w:rsid w:val="000F500A"/>
    <w:rsid w:val="000F6012"/>
    <w:rsid w:val="001001D5"/>
    <w:rsid w:val="001011A2"/>
    <w:rsid w:val="00104630"/>
    <w:rsid w:val="0010641C"/>
    <w:rsid w:val="00107406"/>
    <w:rsid w:val="001074C6"/>
    <w:rsid w:val="001103A8"/>
    <w:rsid w:val="00110C99"/>
    <w:rsid w:val="001111DE"/>
    <w:rsid w:val="00114B93"/>
    <w:rsid w:val="00124D82"/>
    <w:rsid w:val="00130DBA"/>
    <w:rsid w:val="001319C2"/>
    <w:rsid w:val="001337B3"/>
    <w:rsid w:val="001443C3"/>
    <w:rsid w:val="00147553"/>
    <w:rsid w:val="00150F77"/>
    <w:rsid w:val="001510C7"/>
    <w:rsid w:val="0015580E"/>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1BBB"/>
    <w:rsid w:val="001C44A9"/>
    <w:rsid w:val="001C55D7"/>
    <w:rsid w:val="001C7D72"/>
    <w:rsid w:val="001D09A5"/>
    <w:rsid w:val="001D13BD"/>
    <w:rsid w:val="001D1A54"/>
    <w:rsid w:val="001D28BF"/>
    <w:rsid w:val="001D3478"/>
    <w:rsid w:val="001D40D1"/>
    <w:rsid w:val="001E7980"/>
    <w:rsid w:val="001F0E95"/>
    <w:rsid w:val="001F1E41"/>
    <w:rsid w:val="001F4605"/>
    <w:rsid w:val="002007B6"/>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C7CA2"/>
    <w:rsid w:val="002D3AE6"/>
    <w:rsid w:val="002E0AFA"/>
    <w:rsid w:val="002E39D8"/>
    <w:rsid w:val="002E647D"/>
    <w:rsid w:val="002F1D80"/>
    <w:rsid w:val="002F44AC"/>
    <w:rsid w:val="002F476B"/>
    <w:rsid w:val="003043CA"/>
    <w:rsid w:val="00305C15"/>
    <w:rsid w:val="00310C6C"/>
    <w:rsid w:val="0031431F"/>
    <w:rsid w:val="00314A34"/>
    <w:rsid w:val="00314D9D"/>
    <w:rsid w:val="00315BB1"/>
    <w:rsid w:val="00326B21"/>
    <w:rsid w:val="00326E66"/>
    <w:rsid w:val="003323EF"/>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B360B"/>
    <w:rsid w:val="003B4706"/>
    <w:rsid w:val="003D187E"/>
    <w:rsid w:val="003D26A0"/>
    <w:rsid w:val="003D7605"/>
    <w:rsid w:val="003F2DED"/>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1BA4"/>
    <w:rsid w:val="004C6506"/>
    <w:rsid w:val="004F132C"/>
    <w:rsid w:val="004F1593"/>
    <w:rsid w:val="00504C54"/>
    <w:rsid w:val="00513178"/>
    <w:rsid w:val="00525305"/>
    <w:rsid w:val="00526155"/>
    <w:rsid w:val="005325E9"/>
    <w:rsid w:val="00535227"/>
    <w:rsid w:val="00547B26"/>
    <w:rsid w:val="005508D4"/>
    <w:rsid w:val="005531CA"/>
    <w:rsid w:val="005539C3"/>
    <w:rsid w:val="00553E88"/>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192A"/>
    <w:rsid w:val="00627D93"/>
    <w:rsid w:val="0063461D"/>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5E40"/>
    <w:rsid w:val="007163BB"/>
    <w:rsid w:val="0072205A"/>
    <w:rsid w:val="00722C14"/>
    <w:rsid w:val="00724665"/>
    <w:rsid w:val="007349E8"/>
    <w:rsid w:val="00737B22"/>
    <w:rsid w:val="0075781A"/>
    <w:rsid w:val="00761354"/>
    <w:rsid w:val="007648E1"/>
    <w:rsid w:val="00766BDC"/>
    <w:rsid w:val="007746CD"/>
    <w:rsid w:val="00781983"/>
    <w:rsid w:val="00781A3E"/>
    <w:rsid w:val="0078627B"/>
    <w:rsid w:val="00791053"/>
    <w:rsid w:val="00791B44"/>
    <w:rsid w:val="00797012"/>
    <w:rsid w:val="007A2C81"/>
    <w:rsid w:val="007B387B"/>
    <w:rsid w:val="007B3E88"/>
    <w:rsid w:val="007C2736"/>
    <w:rsid w:val="007D3F54"/>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2D0A"/>
    <w:rsid w:val="00864FC2"/>
    <w:rsid w:val="008838E0"/>
    <w:rsid w:val="00896119"/>
    <w:rsid w:val="008A058B"/>
    <w:rsid w:val="008B32A1"/>
    <w:rsid w:val="008B4375"/>
    <w:rsid w:val="008B4644"/>
    <w:rsid w:val="008B70A8"/>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1135"/>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643D"/>
    <w:rsid w:val="00A57378"/>
    <w:rsid w:val="00A64F5D"/>
    <w:rsid w:val="00A66EAE"/>
    <w:rsid w:val="00A804CB"/>
    <w:rsid w:val="00A83F32"/>
    <w:rsid w:val="00A9355D"/>
    <w:rsid w:val="00AA13A0"/>
    <w:rsid w:val="00AA2C73"/>
    <w:rsid w:val="00AA38A3"/>
    <w:rsid w:val="00AA414B"/>
    <w:rsid w:val="00AB72D7"/>
    <w:rsid w:val="00AC260C"/>
    <w:rsid w:val="00AC54F7"/>
    <w:rsid w:val="00AC68D8"/>
    <w:rsid w:val="00AD065E"/>
    <w:rsid w:val="00AD1756"/>
    <w:rsid w:val="00AD2275"/>
    <w:rsid w:val="00AD3E88"/>
    <w:rsid w:val="00AD61F7"/>
    <w:rsid w:val="00AE260D"/>
    <w:rsid w:val="00AE5A4F"/>
    <w:rsid w:val="00AF0595"/>
    <w:rsid w:val="00AF2363"/>
    <w:rsid w:val="00AF7A75"/>
    <w:rsid w:val="00B003E6"/>
    <w:rsid w:val="00B053F9"/>
    <w:rsid w:val="00B0614A"/>
    <w:rsid w:val="00B067CE"/>
    <w:rsid w:val="00B1463C"/>
    <w:rsid w:val="00B14BC3"/>
    <w:rsid w:val="00B22BDC"/>
    <w:rsid w:val="00B2519C"/>
    <w:rsid w:val="00B32EB0"/>
    <w:rsid w:val="00B33E65"/>
    <w:rsid w:val="00B3639A"/>
    <w:rsid w:val="00B373E4"/>
    <w:rsid w:val="00B41AD1"/>
    <w:rsid w:val="00B4268C"/>
    <w:rsid w:val="00B506FF"/>
    <w:rsid w:val="00B575DE"/>
    <w:rsid w:val="00B63C17"/>
    <w:rsid w:val="00B66CF9"/>
    <w:rsid w:val="00B72D76"/>
    <w:rsid w:val="00B7341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5677"/>
    <w:rsid w:val="00C16800"/>
    <w:rsid w:val="00C16EC4"/>
    <w:rsid w:val="00C21A92"/>
    <w:rsid w:val="00C2279F"/>
    <w:rsid w:val="00C22A20"/>
    <w:rsid w:val="00C305FC"/>
    <w:rsid w:val="00C31D75"/>
    <w:rsid w:val="00C33BF9"/>
    <w:rsid w:val="00C34C08"/>
    <w:rsid w:val="00C4034A"/>
    <w:rsid w:val="00C406A5"/>
    <w:rsid w:val="00C406DA"/>
    <w:rsid w:val="00C40E61"/>
    <w:rsid w:val="00C41A25"/>
    <w:rsid w:val="00C44249"/>
    <w:rsid w:val="00C47C30"/>
    <w:rsid w:val="00C527C2"/>
    <w:rsid w:val="00C57CA2"/>
    <w:rsid w:val="00C634A0"/>
    <w:rsid w:val="00C651BA"/>
    <w:rsid w:val="00C81593"/>
    <w:rsid w:val="00C93C50"/>
    <w:rsid w:val="00C9714B"/>
    <w:rsid w:val="00CA43DB"/>
    <w:rsid w:val="00CB26EA"/>
    <w:rsid w:val="00CC37A1"/>
    <w:rsid w:val="00CD08E4"/>
    <w:rsid w:val="00CD1A24"/>
    <w:rsid w:val="00CD3CC0"/>
    <w:rsid w:val="00CE3A9A"/>
    <w:rsid w:val="00CE7F1D"/>
    <w:rsid w:val="00CF00F4"/>
    <w:rsid w:val="00CF64F1"/>
    <w:rsid w:val="00D058CD"/>
    <w:rsid w:val="00D10F19"/>
    <w:rsid w:val="00D11DF9"/>
    <w:rsid w:val="00D12E03"/>
    <w:rsid w:val="00D14F45"/>
    <w:rsid w:val="00D1543D"/>
    <w:rsid w:val="00D15D2E"/>
    <w:rsid w:val="00D26669"/>
    <w:rsid w:val="00D36D7A"/>
    <w:rsid w:val="00D40C67"/>
    <w:rsid w:val="00D47F62"/>
    <w:rsid w:val="00D517F7"/>
    <w:rsid w:val="00D65126"/>
    <w:rsid w:val="00D7270A"/>
    <w:rsid w:val="00D73B7A"/>
    <w:rsid w:val="00D74E9E"/>
    <w:rsid w:val="00D77F42"/>
    <w:rsid w:val="00D80C66"/>
    <w:rsid w:val="00D85038"/>
    <w:rsid w:val="00D857A5"/>
    <w:rsid w:val="00D935CB"/>
    <w:rsid w:val="00D95371"/>
    <w:rsid w:val="00D96367"/>
    <w:rsid w:val="00DB093A"/>
    <w:rsid w:val="00DB185C"/>
    <w:rsid w:val="00DB3886"/>
    <w:rsid w:val="00DB5418"/>
    <w:rsid w:val="00DC4B80"/>
    <w:rsid w:val="00DC687C"/>
    <w:rsid w:val="00DC695F"/>
    <w:rsid w:val="00DD27E5"/>
    <w:rsid w:val="00DD2F63"/>
    <w:rsid w:val="00DD37BB"/>
    <w:rsid w:val="00DD6B7D"/>
    <w:rsid w:val="00DE0FA8"/>
    <w:rsid w:val="00DE2578"/>
    <w:rsid w:val="00DE54A5"/>
    <w:rsid w:val="00DE56BB"/>
    <w:rsid w:val="00DF0675"/>
    <w:rsid w:val="00DF11B5"/>
    <w:rsid w:val="00DF354F"/>
    <w:rsid w:val="00DF4309"/>
    <w:rsid w:val="00DF7F2D"/>
    <w:rsid w:val="00E00C0A"/>
    <w:rsid w:val="00E02C6C"/>
    <w:rsid w:val="00E118EC"/>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62"/>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D7D44"/>
    <w:rsid w:val="00EE3064"/>
    <w:rsid w:val="00EF0D9D"/>
    <w:rsid w:val="00EF4DDD"/>
    <w:rsid w:val="00F034F2"/>
    <w:rsid w:val="00F04D7C"/>
    <w:rsid w:val="00F158A4"/>
    <w:rsid w:val="00F261DD"/>
    <w:rsid w:val="00F30D5C"/>
    <w:rsid w:val="00F4046C"/>
    <w:rsid w:val="00F445B2"/>
    <w:rsid w:val="00F4567E"/>
    <w:rsid w:val="00F45E0C"/>
    <w:rsid w:val="00F4606E"/>
    <w:rsid w:val="00F56374"/>
    <w:rsid w:val="00F613B8"/>
    <w:rsid w:val="00F639B5"/>
    <w:rsid w:val="00F74CCA"/>
    <w:rsid w:val="00F76357"/>
    <w:rsid w:val="00F87F57"/>
    <w:rsid w:val="00F91E52"/>
    <w:rsid w:val="00F91FDB"/>
    <w:rsid w:val="00F92AB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7A2C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4305">
      <w:bodyDiv w:val="1"/>
      <w:marLeft w:val="0"/>
      <w:marRight w:val="0"/>
      <w:marTop w:val="0"/>
      <w:marBottom w:val="0"/>
      <w:divBdr>
        <w:top w:val="none" w:sz="0" w:space="0" w:color="auto"/>
        <w:left w:val="none" w:sz="0" w:space="0" w:color="auto"/>
        <w:bottom w:val="none" w:sz="0" w:space="0" w:color="auto"/>
        <w:right w:val="none" w:sz="0" w:space="0" w:color="auto"/>
      </w:divBdr>
    </w:div>
    <w:div w:id="645549266">
      <w:bodyDiv w:val="1"/>
      <w:marLeft w:val="0"/>
      <w:marRight w:val="0"/>
      <w:marTop w:val="0"/>
      <w:marBottom w:val="0"/>
      <w:divBdr>
        <w:top w:val="none" w:sz="0" w:space="0" w:color="auto"/>
        <w:left w:val="none" w:sz="0" w:space="0" w:color="auto"/>
        <w:bottom w:val="none" w:sz="0" w:space="0" w:color="auto"/>
        <w:right w:val="none" w:sz="0" w:space="0" w:color="auto"/>
      </w:divBdr>
    </w:div>
    <w:div w:id="80793750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58375718">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5310366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E20D-223F-45BB-8253-7ADD1C7A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Quick</cp:lastModifiedBy>
  <cp:revision>19</cp:revision>
  <cp:lastPrinted>2019-11-21T12:39:00Z</cp:lastPrinted>
  <dcterms:created xsi:type="dcterms:W3CDTF">2022-03-16T14:07:00Z</dcterms:created>
  <dcterms:modified xsi:type="dcterms:W3CDTF">2023-09-07T07:44:00Z</dcterms:modified>
</cp:coreProperties>
</file>