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5DC28761" w:rsidR="00B1463C" w:rsidRDefault="00B61DF5">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GCE Biology</w:t>
      </w:r>
      <w:r w:rsidR="007B1653">
        <w:rPr>
          <w:rFonts w:asciiTheme="majorHAnsi" w:hAnsiTheme="majorHAnsi" w:cstheme="majorHAnsi"/>
          <w:color w:val="7F7F7F" w:themeColor="text1" w:themeTint="80"/>
          <w:sz w:val="40"/>
          <w:szCs w:val="52"/>
        </w:rPr>
        <w:t xml:space="preserve">- </w:t>
      </w:r>
      <w:r>
        <w:rPr>
          <w:rFonts w:asciiTheme="majorHAnsi" w:hAnsiTheme="majorHAnsi" w:cstheme="majorHAnsi"/>
          <w:color w:val="7F7F7F" w:themeColor="text1" w:themeTint="80"/>
          <w:sz w:val="40"/>
          <w:szCs w:val="52"/>
        </w:rPr>
        <w:t>Unit 3.</w:t>
      </w:r>
      <w:r w:rsidR="008149FD">
        <w:rPr>
          <w:rFonts w:asciiTheme="majorHAnsi" w:hAnsiTheme="majorHAnsi" w:cstheme="majorHAnsi"/>
          <w:color w:val="7F7F7F" w:themeColor="text1" w:themeTint="80"/>
          <w:sz w:val="40"/>
          <w:szCs w:val="52"/>
        </w:rPr>
        <w:t>4</w:t>
      </w:r>
      <w:r>
        <w:rPr>
          <w:rFonts w:asciiTheme="majorHAnsi" w:hAnsiTheme="majorHAnsi" w:cstheme="majorHAnsi"/>
          <w:color w:val="7F7F7F" w:themeColor="text1" w:themeTint="80"/>
          <w:sz w:val="40"/>
          <w:szCs w:val="52"/>
        </w:rPr>
        <w:t xml:space="preserve"> </w:t>
      </w:r>
      <w:r w:rsidR="008149FD">
        <w:rPr>
          <w:rFonts w:asciiTheme="majorHAnsi" w:hAnsiTheme="majorHAnsi" w:cstheme="majorHAnsi"/>
          <w:color w:val="7F7F7F" w:themeColor="text1" w:themeTint="80"/>
          <w:sz w:val="40"/>
          <w:szCs w:val="52"/>
        </w:rPr>
        <w:t>Genetic Diversity</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002D34" w:rsidRPr="00ED2C1C" w14:paraId="4DA0BDC8" w14:textId="04694B23" w:rsidTr="00002D34">
        <w:trPr>
          <w:trHeight w:val="215"/>
          <w:tblHeader/>
        </w:trPr>
        <w:tc>
          <w:tcPr>
            <w:tcW w:w="1277" w:type="dxa"/>
            <w:shd w:val="clear" w:color="auto" w:fill="660066"/>
          </w:tcPr>
          <w:p w14:paraId="0F75D6BC" w14:textId="486870DF" w:rsidR="00002D34" w:rsidRPr="00193A4F" w:rsidRDefault="00002D34" w:rsidP="00193A4F">
            <w:pPr>
              <w:tabs>
                <w:tab w:val="left" w:pos="3907"/>
              </w:tabs>
              <w:rPr>
                <w:rFonts w:asciiTheme="majorHAnsi" w:hAnsiTheme="majorHAnsi" w:cstheme="majorHAnsi"/>
                <w:b/>
                <w:color w:val="FFFFFF" w:themeColor="background1"/>
                <w:sz w:val="16"/>
                <w:szCs w:val="16"/>
              </w:rPr>
            </w:pPr>
            <w:bookmarkStart w:id="0" w:name="_Hlk107567436"/>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002D34" w:rsidRPr="00193A4F" w:rsidRDefault="00002D34"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002D34" w:rsidRPr="00193A4F" w:rsidRDefault="00002D34"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002D34" w:rsidRDefault="00002D34"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002D34" w:rsidRPr="00193A4F" w:rsidRDefault="00002D34"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3A24C095" w14:textId="1A3ADD76" w:rsidR="00002D34" w:rsidRPr="00193A4F" w:rsidRDefault="00002D34" w:rsidP="00193A4F">
            <w:pPr>
              <w:tabs>
                <w:tab w:val="left" w:pos="3907"/>
              </w:tabs>
              <w:rPr>
                <w:rFonts w:asciiTheme="majorHAnsi" w:hAnsiTheme="majorHAnsi" w:cstheme="majorHAnsi"/>
                <w:b/>
                <w:color w:val="FFFFFF" w:themeColor="background1"/>
                <w:sz w:val="16"/>
                <w:szCs w:val="16"/>
              </w:rPr>
            </w:pPr>
            <w:bookmarkStart w:id="1" w:name="_GoBack"/>
            <w:bookmarkEnd w:id="1"/>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002D34" w:rsidRPr="00ED2C1C" w14:paraId="717DAC87" w14:textId="12FA77FA" w:rsidTr="00002D34">
        <w:trPr>
          <w:trHeight w:val="1670"/>
        </w:trPr>
        <w:tc>
          <w:tcPr>
            <w:tcW w:w="1277" w:type="dxa"/>
          </w:tcPr>
          <w:p w14:paraId="0D8F7670" w14:textId="77777777" w:rsidR="00002D34" w:rsidRDefault="00002D34" w:rsidP="0076504D">
            <w:pPr>
              <w:spacing w:line="240" w:lineRule="auto"/>
              <w:rPr>
                <w:rFonts w:asciiTheme="majorHAnsi" w:hAnsiTheme="majorHAnsi" w:cstheme="majorHAnsi"/>
                <w:b/>
                <w:sz w:val="18"/>
                <w:szCs w:val="16"/>
              </w:rPr>
            </w:pPr>
            <w:r w:rsidRPr="005A166B">
              <w:rPr>
                <w:rFonts w:asciiTheme="majorHAnsi" w:hAnsiTheme="majorHAnsi" w:cstheme="majorHAnsi"/>
                <w:b/>
                <w:sz w:val="18"/>
                <w:szCs w:val="16"/>
              </w:rPr>
              <w:t xml:space="preserve">Lesson 1: </w:t>
            </w:r>
          </w:p>
          <w:p w14:paraId="0596C065" w14:textId="5B15F583" w:rsidR="00002D34" w:rsidRPr="00611668" w:rsidRDefault="00002D34" w:rsidP="0076504D">
            <w:pPr>
              <w:spacing w:line="240" w:lineRule="auto"/>
              <w:rPr>
                <w:rFonts w:cstheme="minorHAnsi"/>
                <w:b/>
                <w:i/>
                <w:sz w:val="18"/>
                <w:szCs w:val="18"/>
              </w:rPr>
            </w:pPr>
            <w:r>
              <w:rPr>
                <w:rFonts w:asciiTheme="majorHAnsi" w:hAnsiTheme="majorHAnsi" w:cstheme="majorHAnsi"/>
                <w:b/>
                <w:sz w:val="18"/>
                <w:szCs w:val="16"/>
              </w:rPr>
              <w:t>Retrieval from 3.1 Biological molecules – nucleotides and polynucleotides</w:t>
            </w:r>
          </w:p>
        </w:tc>
        <w:tc>
          <w:tcPr>
            <w:tcW w:w="3544" w:type="dxa"/>
          </w:tcPr>
          <w:p w14:paraId="035F86E3" w14:textId="53785E9A" w:rsidR="00002D34" w:rsidRPr="00611668" w:rsidRDefault="00002D34" w:rsidP="0076504D">
            <w:pPr>
              <w:pStyle w:val="ListParagraph"/>
              <w:ind w:left="0"/>
              <w:rPr>
                <w:rFonts w:cstheme="minorHAnsi"/>
                <w:i/>
                <w:sz w:val="18"/>
                <w:szCs w:val="18"/>
              </w:rPr>
            </w:pPr>
            <w:r>
              <w:rPr>
                <w:rFonts w:cstheme="minorHAnsi"/>
                <w:i/>
                <w:sz w:val="18"/>
                <w:szCs w:val="18"/>
              </w:rPr>
              <w:t>Consolidate work that was covered in the first term: structure and bonding within polynucleotides. Comparison of DNA and RNA structure and function.</w:t>
            </w:r>
          </w:p>
        </w:tc>
        <w:tc>
          <w:tcPr>
            <w:tcW w:w="4110" w:type="dxa"/>
          </w:tcPr>
          <w:p w14:paraId="56366303" w14:textId="1CDE7B7D" w:rsidR="00002D34" w:rsidRPr="00611668" w:rsidRDefault="00002D34" w:rsidP="0076504D">
            <w:pPr>
              <w:rPr>
                <w:rFonts w:cstheme="minorHAnsi"/>
                <w:i/>
                <w:sz w:val="18"/>
                <w:szCs w:val="18"/>
              </w:rPr>
            </w:pPr>
            <w:r>
              <w:rPr>
                <w:rFonts w:cstheme="minorHAnsi"/>
                <w:i/>
                <w:sz w:val="18"/>
                <w:szCs w:val="18"/>
              </w:rPr>
              <w:t>Nucleotides have 3 components: phosphate, sugar and base. DNA: has deoxyribose and thymine; RNA has ribose and uracil substitutes for the Thymine.</w:t>
            </w:r>
          </w:p>
        </w:tc>
        <w:tc>
          <w:tcPr>
            <w:tcW w:w="1559" w:type="dxa"/>
          </w:tcPr>
          <w:p w14:paraId="47B4867C" w14:textId="2B96794A" w:rsidR="00002D34" w:rsidRDefault="00002D34" w:rsidP="0076504D">
            <w:pPr>
              <w:rPr>
                <w:rFonts w:cstheme="minorHAnsi"/>
                <w:i/>
                <w:sz w:val="18"/>
                <w:szCs w:val="18"/>
              </w:rPr>
            </w:pPr>
            <w:r>
              <w:rPr>
                <w:rFonts w:cstheme="minorHAnsi"/>
                <w:i/>
                <w:sz w:val="18"/>
                <w:szCs w:val="18"/>
              </w:rPr>
              <w:t>Nucleotide</w:t>
            </w:r>
          </w:p>
          <w:p w14:paraId="4A1D30F6" w14:textId="721CCF80" w:rsidR="00002D34" w:rsidRDefault="00002D34" w:rsidP="0076504D">
            <w:pPr>
              <w:rPr>
                <w:rFonts w:cstheme="minorHAnsi"/>
                <w:i/>
                <w:sz w:val="18"/>
                <w:szCs w:val="18"/>
              </w:rPr>
            </w:pPr>
            <w:r>
              <w:rPr>
                <w:rFonts w:cstheme="minorHAnsi"/>
                <w:i/>
                <w:sz w:val="18"/>
                <w:szCs w:val="18"/>
              </w:rPr>
              <w:t>Pentose sugar; ribose/deoxyribose</w:t>
            </w:r>
          </w:p>
          <w:p w14:paraId="10F2A354" w14:textId="78017EB9" w:rsidR="00002D34" w:rsidRDefault="00002D34" w:rsidP="0076504D">
            <w:pPr>
              <w:rPr>
                <w:rFonts w:cstheme="minorHAnsi"/>
                <w:i/>
                <w:sz w:val="18"/>
                <w:szCs w:val="18"/>
              </w:rPr>
            </w:pPr>
            <w:r>
              <w:rPr>
                <w:rFonts w:cstheme="minorHAnsi"/>
                <w:i/>
                <w:sz w:val="18"/>
                <w:szCs w:val="18"/>
              </w:rPr>
              <w:t>Phosphodiester bond</w:t>
            </w:r>
          </w:p>
          <w:p w14:paraId="6C677A03" w14:textId="56515377" w:rsidR="00002D34" w:rsidRDefault="00002D34" w:rsidP="0076504D">
            <w:pPr>
              <w:rPr>
                <w:rFonts w:cstheme="minorHAnsi"/>
                <w:i/>
                <w:sz w:val="18"/>
                <w:szCs w:val="18"/>
              </w:rPr>
            </w:pPr>
            <w:r>
              <w:rPr>
                <w:rFonts w:cstheme="minorHAnsi"/>
                <w:i/>
                <w:sz w:val="18"/>
                <w:szCs w:val="18"/>
              </w:rPr>
              <w:t>Condensation reaction</w:t>
            </w:r>
          </w:p>
          <w:p w14:paraId="08FBEC40" w14:textId="16F13C47" w:rsidR="00002D34" w:rsidRDefault="00002D34" w:rsidP="0076504D">
            <w:pPr>
              <w:rPr>
                <w:rFonts w:cstheme="minorHAnsi"/>
                <w:i/>
                <w:sz w:val="18"/>
                <w:szCs w:val="18"/>
              </w:rPr>
            </w:pPr>
            <w:r>
              <w:rPr>
                <w:rFonts w:cstheme="minorHAnsi"/>
                <w:i/>
                <w:sz w:val="18"/>
                <w:szCs w:val="18"/>
              </w:rPr>
              <w:t>Polynucleotide</w:t>
            </w:r>
          </w:p>
          <w:p w14:paraId="49D48BCF" w14:textId="51A2E528" w:rsidR="00002D34" w:rsidRDefault="00002D34" w:rsidP="0076504D">
            <w:pPr>
              <w:rPr>
                <w:rFonts w:cstheme="minorHAnsi"/>
                <w:i/>
                <w:sz w:val="18"/>
                <w:szCs w:val="18"/>
              </w:rPr>
            </w:pPr>
            <w:r>
              <w:rPr>
                <w:rFonts w:cstheme="minorHAnsi"/>
                <w:i/>
                <w:sz w:val="18"/>
                <w:szCs w:val="18"/>
              </w:rPr>
              <w:t>Double helix</w:t>
            </w:r>
          </w:p>
          <w:p w14:paraId="713E0998" w14:textId="0468ED8B" w:rsidR="00002D34" w:rsidRDefault="00002D34" w:rsidP="0076504D">
            <w:pPr>
              <w:rPr>
                <w:rFonts w:cstheme="minorHAnsi"/>
                <w:i/>
                <w:sz w:val="18"/>
                <w:szCs w:val="18"/>
              </w:rPr>
            </w:pPr>
            <w:r>
              <w:rPr>
                <w:rFonts w:cstheme="minorHAnsi"/>
                <w:i/>
                <w:sz w:val="18"/>
                <w:szCs w:val="18"/>
              </w:rPr>
              <w:t>Purine</w:t>
            </w:r>
          </w:p>
          <w:p w14:paraId="4D8F85A0" w14:textId="39845229" w:rsidR="00002D34" w:rsidRDefault="00002D34" w:rsidP="0076504D">
            <w:pPr>
              <w:rPr>
                <w:rFonts w:cstheme="minorHAnsi"/>
                <w:i/>
                <w:sz w:val="18"/>
                <w:szCs w:val="18"/>
              </w:rPr>
            </w:pPr>
            <w:r>
              <w:rPr>
                <w:rFonts w:cstheme="minorHAnsi"/>
                <w:i/>
                <w:sz w:val="18"/>
                <w:szCs w:val="18"/>
              </w:rPr>
              <w:t>Pyrimidine</w:t>
            </w:r>
          </w:p>
          <w:p w14:paraId="5A4E73D4" w14:textId="1372C189" w:rsidR="00002D34" w:rsidRDefault="00002D34" w:rsidP="0076504D">
            <w:pPr>
              <w:rPr>
                <w:rFonts w:cstheme="minorHAnsi"/>
                <w:i/>
                <w:sz w:val="18"/>
                <w:szCs w:val="18"/>
              </w:rPr>
            </w:pPr>
            <w:r>
              <w:rPr>
                <w:rFonts w:cstheme="minorHAnsi"/>
                <w:i/>
                <w:sz w:val="18"/>
                <w:szCs w:val="18"/>
              </w:rPr>
              <w:t>Adenine, thymine, cytosine, guanine</w:t>
            </w:r>
          </w:p>
          <w:p w14:paraId="61E10A36" w14:textId="77777777" w:rsidR="00002D34" w:rsidRDefault="00002D34" w:rsidP="0076504D">
            <w:pPr>
              <w:rPr>
                <w:rFonts w:cstheme="minorHAnsi"/>
                <w:i/>
                <w:sz w:val="18"/>
                <w:szCs w:val="18"/>
              </w:rPr>
            </w:pPr>
          </w:p>
          <w:p w14:paraId="02C65BAE" w14:textId="253F8589" w:rsidR="00002D34" w:rsidRPr="00611668" w:rsidRDefault="00002D34" w:rsidP="0076504D">
            <w:pPr>
              <w:rPr>
                <w:rFonts w:cstheme="minorHAnsi"/>
                <w:i/>
                <w:sz w:val="18"/>
                <w:szCs w:val="18"/>
              </w:rPr>
            </w:pPr>
          </w:p>
        </w:tc>
      </w:tr>
      <w:tr w:rsidR="00002D34" w:rsidRPr="00ED2C1C" w14:paraId="6680BC5F" w14:textId="77777777" w:rsidTr="00002D34">
        <w:trPr>
          <w:trHeight w:val="1670"/>
        </w:trPr>
        <w:tc>
          <w:tcPr>
            <w:tcW w:w="1277" w:type="dxa"/>
          </w:tcPr>
          <w:p w14:paraId="72870377" w14:textId="77777777" w:rsidR="00002D34" w:rsidRDefault="00002D34" w:rsidP="008B1754">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2: </w:t>
            </w:r>
          </w:p>
          <w:p w14:paraId="499BCAB6" w14:textId="39A30C74" w:rsidR="00002D34" w:rsidRPr="005A166B" w:rsidRDefault="00002D34" w:rsidP="008B1754">
            <w:pPr>
              <w:spacing w:line="240" w:lineRule="auto"/>
              <w:rPr>
                <w:rFonts w:asciiTheme="majorHAnsi" w:hAnsiTheme="majorHAnsi" w:cstheme="majorHAnsi"/>
                <w:b/>
                <w:sz w:val="18"/>
                <w:szCs w:val="16"/>
              </w:rPr>
            </w:pPr>
            <w:r>
              <w:rPr>
                <w:rFonts w:asciiTheme="majorHAnsi" w:hAnsiTheme="majorHAnsi" w:cstheme="majorHAnsi"/>
                <w:b/>
                <w:sz w:val="18"/>
                <w:szCs w:val="16"/>
              </w:rPr>
              <w:t>Genetic code</w:t>
            </w:r>
          </w:p>
        </w:tc>
        <w:tc>
          <w:tcPr>
            <w:tcW w:w="3544" w:type="dxa"/>
          </w:tcPr>
          <w:p w14:paraId="78BC7C42" w14:textId="1A0961D9" w:rsidR="00002D34" w:rsidRPr="0076504D" w:rsidRDefault="00002D34" w:rsidP="008B1754">
            <w:pPr>
              <w:rPr>
                <w:rFonts w:asciiTheme="majorHAnsi" w:hAnsiTheme="majorHAnsi" w:cstheme="majorHAnsi"/>
                <w:sz w:val="18"/>
                <w:szCs w:val="16"/>
              </w:rPr>
            </w:pPr>
            <w:r>
              <w:rPr>
                <w:rFonts w:asciiTheme="majorHAnsi" w:hAnsiTheme="majorHAnsi" w:cstheme="majorHAnsi"/>
                <w:sz w:val="18"/>
                <w:szCs w:val="16"/>
              </w:rPr>
              <w:t>Students will know that DNA stores the genetic code in a sequence of bases known as the triplet code. Each triplet is a codon and encodes for one amino acid within a specific polypeptide. Each gene codes for one polypeptide. The human genome codes for every gene involved in the human body – we call this the proteome. Some DNA has no associated protein: we call this DNA the introns. Exons are the coding sequences that need to be used to express genes. If there is a change in a single base within the proteome we call this a genetic mutation. Some genetic mutations result in no change to a gene because of the fact that the genetic code is degenerate (more than one triplet codes for some of the amino acids.) The genetic code is universal: all living things use the same triplet code.</w:t>
            </w:r>
          </w:p>
        </w:tc>
        <w:tc>
          <w:tcPr>
            <w:tcW w:w="4110" w:type="dxa"/>
          </w:tcPr>
          <w:p w14:paraId="70EF456A" w14:textId="77777777" w:rsidR="00002D34" w:rsidRDefault="00002D34" w:rsidP="008B1754">
            <w:pPr>
              <w:rPr>
                <w:rFonts w:asciiTheme="majorHAnsi" w:hAnsiTheme="majorHAnsi" w:cstheme="majorHAnsi"/>
                <w:sz w:val="18"/>
                <w:szCs w:val="16"/>
              </w:rPr>
            </w:pPr>
            <w:r>
              <w:rPr>
                <w:rFonts w:asciiTheme="majorHAnsi" w:hAnsiTheme="majorHAnsi" w:cstheme="majorHAnsi"/>
                <w:sz w:val="18"/>
                <w:szCs w:val="16"/>
              </w:rPr>
              <w:t>As lesson 1</w:t>
            </w:r>
          </w:p>
          <w:p w14:paraId="71F7EF80" w14:textId="37C5B039" w:rsidR="00002D34" w:rsidRPr="0076504D" w:rsidRDefault="00002D34" w:rsidP="008B1754">
            <w:pPr>
              <w:rPr>
                <w:rFonts w:asciiTheme="majorHAnsi" w:hAnsiTheme="majorHAnsi" w:cstheme="majorHAnsi"/>
                <w:sz w:val="18"/>
                <w:szCs w:val="16"/>
              </w:rPr>
            </w:pPr>
            <w:r>
              <w:rPr>
                <w:rFonts w:asciiTheme="majorHAnsi" w:hAnsiTheme="majorHAnsi" w:cstheme="majorHAnsi"/>
                <w:sz w:val="18"/>
                <w:szCs w:val="16"/>
              </w:rPr>
              <w:t>Proteins are polymers made of multiple amino acids joined by condensation reactions. Proteins have 4 levels of structure: the simplest is the primary sequence known as the primary structure. Other levels of structure arise from the difference in the R group attached to the central C unit of each amino acid. There are 20 different amino acids involved in proteins.</w:t>
            </w:r>
          </w:p>
        </w:tc>
        <w:tc>
          <w:tcPr>
            <w:tcW w:w="1559" w:type="dxa"/>
          </w:tcPr>
          <w:p w14:paraId="775D4D04" w14:textId="7DED4B1F" w:rsidR="00002D34" w:rsidRDefault="00002D34" w:rsidP="0076504D">
            <w:pPr>
              <w:rPr>
                <w:rFonts w:cstheme="minorHAnsi"/>
                <w:i/>
                <w:sz w:val="18"/>
                <w:szCs w:val="18"/>
              </w:rPr>
            </w:pPr>
            <w:r>
              <w:rPr>
                <w:rFonts w:cstheme="minorHAnsi"/>
                <w:i/>
                <w:sz w:val="18"/>
                <w:szCs w:val="18"/>
              </w:rPr>
              <w:t>Genome</w:t>
            </w:r>
          </w:p>
          <w:p w14:paraId="7555FAD3" w14:textId="25A3BF5A" w:rsidR="00002D34" w:rsidRDefault="00002D34" w:rsidP="0076504D">
            <w:pPr>
              <w:rPr>
                <w:rFonts w:cstheme="minorHAnsi"/>
                <w:i/>
                <w:sz w:val="18"/>
                <w:szCs w:val="18"/>
              </w:rPr>
            </w:pPr>
            <w:r>
              <w:rPr>
                <w:rFonts w:cstheme="minorHAnsi"/>
                <w:i/>
                <w:sz w:val="18"/>
                <w:szCs w:val="18"/>
              </w:rPr>
              <w:t>Proteome</w:t>
            </w:r>
          </w:p>
          <w:p w14:paraId="103E05E0" w14:textId="1EA51BCD" w:rsidR="00002D34" w:rsidRDefault="00002D34" w:rsidP="0076504D">
            <w:pPr>
              <w:rPr>
                <w:rFonts w:cstheme="minorHAnsi"/>
                <w:i/>
                <w:sz w:val="18"/>
                <w:szCs w:val="18"/>
              </w:rPr>
            </w:pPr>
            <w:r>
              <w:rPr>
                <w:rFonts w:cstheme="minorHAnsi"/>
                <w:i/>
                <w:sz w:val="18"/>
                <w:szCs w:val="18"/>
              </w:rPr>
              <w:t>Intron</w:t>
            </w:r>
          </w:p>
          <w:p w14:paraId="2C2F0D0F" w14:textId="111388B8" w:rsidR="00002D34" w:rsidRDefault="00002D34" w:rsidP="0076504D">
            <w:pPr>
              <w:rPr>
                <w:rFonts w:cstheme="minorHAnsi"/>
                <w:i/>
                <w:sz w:val="18"/>
                <w:szCs w:val="18"/>
              </w:rPr>
            </w:pPr>
            <w:r>
              <w:rPr>
                <w:rFonts w:cstheme="minorHAnsi"/>
                <w:i/>
                <w:sz w:val="18"/>
                <w:szCs w:val="18"/>
              </w:rPr>
              <w:t>Exon</w:t>
            </w:r>
          </w:p>
          <w:p w14:paraId="3570ADCC" w14:textId="7A654FA0" w:rsidR="00002D34" w:rsidRDefault="00002D34" w:rsidP="0076504D">
            <w:pPr>
              <w:rPr>
                <w:rFonts w:cstheme="minorHAnsi"/>
                <w:i/>
                <w:sz w:val="18"/>
                <w:szCs w:val="18"/>
              </w:rPr>
            </w:pPr>
            <w:r>
              <w:rPr>
                <w:rFonts w:cstheme="minorHAnsi"/>
                <w:i/>
                <w:sz w:val="18"/>
                <w:szCs w:val="18"/>
              </w:rPr>
              <w:t>Degenerate</w:t>
            </w:r>
          </w:p>
          <w:p w14:paraId="1BAC98F3" w14:textId="084B108E" w:rsidR="00002D34" w:rsidRDefault="00002D34" w:rsidP="0076504D">
            <w:pPr>
              <w:rPr>
                <w:rFonts w:cstheme="minorHAnsi"/>
                <w:i/>
                <w:sz w:val="18"/>
                <w:szCs w:val="18"/>
              </w:rPr>
            </w:pPr>
            <w:r>
              <w:rPr>
                <w:rFonts w:cstheme="minorHAnsi"/>
                <w:i/>
                <w:sz w:val="18"/>
                <w:szCs w:val="18"/>
              </w:rPr>
              <w:t>Universal</w:t>
            </w:r>
          </w:p>
          <w:p w14:paraId="42C6CBE3" w14:textId="3CF3D943" w:rsidR="00002D34" w:rsidRDefault="00002D34" w:rsidP="0076504D">
            <w:pPr>
              <w:rPr>
                <w:rFonts w:cstheme="minorHAnsi"/>
                <w:i/>
                <w:sz w:val="18"/>
                <w:szCs w:val="18"/>
              </w:rPr>
            </w:pPr>
            <w:r>
              <w:rPr>
                <w:rFonts w:cstheme="minorHAnsi"/>
                <w:i/>
                <w:sz w:val="18"/>
                <w:szCs w:val="18"/>
              </w:rPr>
              <w:t>Mutation</w:t>
            </w:r>
          </w:p>
          <w:p w14:paraId="15B01DCB" w14:textId="12784D02" w:rsidR="00002D34" w:rsidRDefault="00002D34" w:rsidP="0076504D">
            <w:pPr>
              <w:rPr>
                <w:rFonts w:cstheme="minorHAnsi"/>
                <w:i/>
                <w:sz w:val="18"/>
                <w:szCs w:val="18"/>
              </w:rPr>
            </w:pPr>
          </w:p>
        </w:tc>
      </w:tr>
      <w:bookmarkEnd w:id="0"/>
    </w:tbl>
    <w:p w14:paraId="3A87E41B" w14:textId="19690D57" w:rsidR="000851C1" w:rsidRDefault="000851C1" w:rsidP="00564E87">
      <w:pPr>
        <w:tabs>
          <w:tab w:val="left" w:pos="5640"/>
        </w:tabs>
        <w:rPr>
          <w:rFonts w:cstheme="minorHAnsi"/>
          <w:sz w:val="16"/>
          <w:szCs w:val="16"/>
        </w:rPr>
      </w:pPr>
    </w:p>
    <w:p w14:paraId="6E318AAF" w14:textId="3A1A5B75" w:rsidR="0076504D" w:rsidRDefault="0076504D" w:rsidP="00564E87">
      <w:pPr>
        <w:tabs>
          <w:tab w:val="left" w:pos="5640"/>
        </w:tabs>
        <w:rPr>
          <w:rFonts w:cstheme="minorHAnsi"/>
          <w:sz w:val="16"/>
          <w:szCs w:val="16"/>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8B1754" w:rsidRPr="00ED2C1C" w14:paraId="68B88A4F" w14:textId="77777777" w:rsidTr="00A46956">
        <w:trPr>
          <w:trHeight w:val="215"/>
          <w:tblHeader/>
        </w:trPr>
        <w:tc>
          <w:tcPr>
            <w:tcW w:w="1277" w:type="dxa"/>
            <w:shd w:val="clear" w:color="auto" w:fill="660066"/>
          </w:tcPr>
          <w:p w14:paraId="7EA967CF" w14:textId="77777777" w:rsidR="008B1754" w:rsidRPr="00193A4F" w:rsidRDefault="008B1754"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44007400" w14:textId="77777777" w:rsidR="008B1754" w:rsidRPr="00193A4F" w:rsidRDefault="008B1754" w:rsidP="00A4695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06EEAF5" w14:textId="77777777" w:rsidR="008B1754" w:rsidRPr="00193A4F" w:rsidRDefault="008B1754" w:rsidP="00A4695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1A38935F" w14:textId="77777777" w:rsidR="008B1754" w:rsidRDefault="008B1754"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77A593D" w14:textId="77777777" w:rsidR="008B1754" w:rsidRPr="00193A4F" w:rsidRDefault="008B1754"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BBE35B3" w14:textId="77777777" w:rsidR="008B1754" w:rsidRPr="00193A4F" w:rsidRDefault="008B1754"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4B1F0B3D" w14:textId="77777777" w:rsidR="008B1754" w:rsidRPr="00193A4F" w:rsidRDefault="008B1754"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00FEFCB4" w14:textId="77777777" w:rsidR="008B1754" w:rsidRPr="00193A4F" w:rsidRDefault="008B1754"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1313B30" w14:textId="77777777" w:rsidR="008B1754" w:rsidRPr="00193A4F" w:rsidRDefault="008B1754"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8B1754" w:rsidRPr="00ED2C1C" w14:paraId="6D350237" w14:textId="77777777" w:rsidTr="00A46956">
        <w:trPr>
          <w:trHeight w:val="1670"/>
        </w:trPr>
        <w:tc>
          <w:tcPr>
            <w:tcW w:w="1277" w:type="dxa"/>
          </w:tcPr>
          <w:p w14:paraId="034C1B5B" w14:textId="6309ED84" w:rsidR="008B1754" w:rsidRDefault="008B1754" w:rsidP="008B1754">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3: </w:t>
            </w:r>
            <w:r w:rsidR="00A761EA">
              <w:rPr>
                <w:rFonts w:asciiTheme="majorHAnsi" w:hAnsiTheme="majorHAnsi" w:cstheme="majorHAnsi"/>
                <w:b/>
                <w:sz w:val="18"/>
                <w:szCs w:val="16"/>
              </w:rPr>
              <w:t>Transcription</w:t>
            </w:r>
          </w:p>
          <w:p w14:paraId="0F804A70" w14:textId="3606536C" w:rsidR="008B1754" w:rsidRPr="00611668" w:rsidRDefault="008B1754" w:rsidP="008B1754">
            <w:pPr>
              <w:spacing w:line="240" w:lineRule="auto"/>
              <w:rPr>
                <w:rFonts w:cstheme="minorHAnsi"/>
                <w:b/>
                <w:i/>
                <w:sz w:val="18"/>
                <w:szCs w:val="18"/>
              </w:rPr>
            </w:pPr>
          </w:p>
        </w:tc>
        <w:tc>
          <w:tcPr>
            <w:tcW w:w="3544" w:type="dxa"/>
          </w:tcPr>
          <w:p w14:paraId="68CFF22B" w14:textId="39303836" w:rsidR="008B1754" w:rsidRPr="00611668" w:rsidRDefault="00A761EA" w:rsidP="008B1754">
            <w:pPr>
              <w:pStyle w:val="ListParagraph"/>
              <w:ind w:left="0"/>
              <w:rPr>
                <w:rFonts w:cstheme="minorHAnsi"/>
                <w:i/>
                <w:sz w:val="18"/>
                <w:szCs w:val="18"/>
              </w:rPr>
            </w:pPr>
            <w:r>
              <w:rPr>
                <w:rFonts w:cstheme="minorHAnsi"/>
                <w:i/>
                <w:sz w:val="18"/>
                <w:szCs w:val="18"/>
              </w:rPr>
              <w:t xml:space="preserve">Transcription is the name of the first stage in protein synthesis. It involves making a temporary copy of a specific sequence of DNA known as a gene. The enzymes involved in this process are called helicase and RNA polymerase. Free nucleotides in the nucleus are joined together according to the sequence of bases on the template DNA strand. Only the region that encodes for the specific protein is unwound. This unwound section reconfigures as soon as the enzyme has completed its role and moved along the template strand. This preserves the original DNA molecule. The copy strand is known as a polynucleotide and specifically messenger RNA (mRNA). It is different to the DNA strand in that it has </w:t>
            </w:r>
            <w:r w:rsidR="00C9170F">
              <w:rPr>
                <w:rFonts w:cstheme="minorHAnsi"/>
                <w:i/>
                <w:sz w:val="18"/>
                <w:szCs w:val="18"/>
              </w:rPr>
              <w:t>uracil instead of thymine and it is much shorter. It is small enough to leave the nucleus through pores in the nuclear membrane.</w:t>
            </w:r>
          </w:p>
        </w:tc>
        <w:tc>
          <w:tcPr>
            <w:tcW w:w="4110" w:type="dxa"/>
          </w:tcPr>
          <w:p w14:paraId="699942CA" w14:textId="77777777" w:rsidR="00C9170F" w:rsidRDefault="00C9170F" w:rsidP="008B1754">
            <w:pPr>
              <w:rPr>
                <w:rFonts w:cstheme="minorHAnsi"/>
                <w:i/>
                <w:sz w:val="18"/>
                <w:szCs w:val="18"/>
              </w:rPr>
            </w:pPr>
            <w:r>
              <w:rPr>
                <w:rFonts w:cstheme="minorHAnsi"/>
                <w:i/>
                <w:sz w:val="18"/>
                <w:szCs w:val="18"/>
              </w:rPr>
              <w:t xml:space="preserve">From Unit 1: enzymes; </w:t>
            </w:r>
            <w:proofErr w:type="gramStart"/>
            <w:r>
              <w:rPr>
                <w:rFonts w:cstheme="minorHAnsi"/>
                <w:i/>
                <w:sz w:val="18"/>
                <w:szCs w:val="18"/>
              </w:rPr>
              <w:t>specifically</w:t>
            </w:r>
            <w:proofErr w:type="gramEnd"/>
            <w:r>
              <w:rPr>
                <w:rFonts w:cstheme="minorHAnsi"/>
                <w:i/>
                <w:sz w:val="18"/>
                <w:szCs w:val="18"/>
              </w:rPr>
              <w:t xml:space="preserve"> those involved in Replication of DNA.</w:t>
            </w:r>
          </w:p>
          <w:p w14:paraId="2FD26347" w14:textId="257A8DA9" w:rsidR="008B1754" w:rsidRPr="00611668" w:rsidRDefault="00C9170F" w:rsidP="008B1754">
            <w:pPr>
              <w:rPr>
                <w:rFonts w:cstheme="minorHAnsi"/>
                <w:i/>
                <w:sz w:val="18"/>
                <w:szCs w:val="18"/>
              </w:rPr>
            </w:pPr>
            <w:r>
              <w:rPr>
                <w:rFonts w:cstheme="minorHAnsi"/>
                <w:i/>
                <w:sz w:val="18"/>
                <w:szCs w:val="18"/>
              </w:rPr>
              <w:t>Unit 2: the structure of a nuclear membrane and ribosomes (KBH).</w:t>
            </w:r>
          </w:p>
        </w:tc>
        <w:tc>
          <w:tcPr>
            <w:tcW w:w="2410" w:type="dxa"/>
          </w:tcPr>
          <w:p w14:paraId="35376EF0" w14:textId="77777777" w:rsidR="008B1754" w:rsidRPr="00611668" w:rsidRDefault="008B1754" w:rsidP="008B1754">
            <w:pPr>
              <w:rPr>
                <w:rFonts w:cstheme="minorHAnsi"/>
                <w:i/>
                <w:color w:val="000000" w:themeColor="text1"/>
                <w:sz w:val="18"/>
                <w:szCs w:val="18"/>
              </w:rPr>
            </w:pPr>
          </w:p>
        </w:tc>
        <w:tc>
          <w:tcPr>
            <w:tcW w:w="1559" w:type="dxa"/>
          </w:tcPr>
          <w:p w14:paraId="00234F2B" w14:textId="59868BCF" w:rsidR="006B2F94" w:rsidRDefault="00C9170F" w:rsidP="008B1754">
            <w:pPr>
              <w:rPr>
                <w:rFonts w:cstheme="minorHAnsi"/>
                <w:i/>
                <w:sz w:val="18"/>
                <w:szCs w:val="18"/>
              </w:rPr>
            </w:pPr>
            <w:r>
              <w:rPr>
                <w:rFonts w:cstheme="minorHAnsi"/>
                <w:i/>
                <w:sz w:val="18"/>
                <w:szCs w:val="18"/>
              </w:rPr>
              <w:t>Polymerase</w:t>
            </w:r>
          </w:p>
          <w:p w14:paraId="0D135D66" w14:textId="0F14FE22" w:rsidR="00C9170F" w:rsidRDefault="00C9170F" w:rsidP="008B1754">
            <w:pPr>
              <w:rPr>
                <w:rFonts w:cstheme="minorHAnsi"/>
                <w:i/>
                <w:sz w:val="18"/>
                <w:szCs w:val="18"/>
              </w:rPr>
            </w:pPr>
            <w:r>
              <w:rPr>
                <w:rFonts w:cstheme="minorHAnsi"/>
                <w:i/>
                <w:sz w:val="18"/>
                <w:szCs w:val="18"/>
              </w:rPr>
              <w:t>Helicase</w:t>
            </w:r>
          </w:p>
          <w:p w14:paraId="2D8A5FA4" w14:textId="77777777" w:rsidR="00C9170F" w:rsidRDefault="00C9170F" w:rsidP="008B1754">
            <w:pPr>
              <w:rPr>
                <w:rFonts w:cstheme="minorHAnsi"/>
                <w:i/>
                <w:sz w:val="18"/>
                <w:szCs w:val="18"/>
              </w:rPr>
            </w:pPr>
            <w:r>
              <w:rPr>
                <w:rFonts w:cstheme="minorHAnsi"/>
                <w:i/>
                <w:sz w:val="18"/>
                <w:szCs w:val="18"/>
              </w:rPr>
              <w:t>Condensation reactions</w:t>
            </w:r>
          </w:p>
          <w:p w14:paraId="15418788" w14:textId="28BC191D" w:rsidR="00C9170F" w:rsidRDefault="00C9170F" w:rsidP="008B1754">
            <w:pPr>
              <w:rPr>
                <w:rFonts w:cstheme="minorHAnsi"/>
                <w:i/>
                <w:sz w:val="18"/>
                <w:szCs w:val="18"/>
              </w:rPr>
            </w:pPr>
            <w:r>
              <w:rPr>
                <w:rFonts w:cstheme="minorHAnsi"/>
                <w:i/>
                <w:sz w:val="18"/>
                <w:szCs w:val="18"/>
              </w:rPr>
              <w:t>Uracil</w:t>
            </w:r>
          </w:p>
          <w:p w14:paraId="23D61874" w14:textId="0B8763F5" w:rsidR="00C9170F" w:rsidRDefault="00C9170F" w:rsidP="008B1754">
            <w:pPr>
              <w:rPr>
                <w:rFonts w:cstheme="minorHAnsi"/>
                <w:i/>
                <w:sz w:val="18"/>
                <w:szCs w:val="18"/>
              </w:rPr>
            </w:pPr>
            <w:r>
              <w:rPr>
                <w:rFonts w:cstheme="minorHAnsi"/>
                <w:i/>
                <w:sz w:val="18"/>
                <w:szCs w:val="18"/>
              </w:rPr>
              <w:t>Thymine</w:t>
            </w:r>
          </w:p>
          <w:p w14:paraId="70434934" w14:textId="77777777" w:rsidR="00C9170F" w:rsidRDefault="00C9170F" w:rsidP="008B1754">
            <w:pPr>
              <w:rPr>
                <w:rFonts w:cstheme="minorHAnsi"/>
                <w:i/>
                <w:sz w:val="18"/>
                <w:szCs w:val="18"/>
              </w:rPr>
            </w:pPr>
            <w:r>
              <w:rPr>
                <w:rFonts w:cstheme="minorHAnsi"/>
                <w:i/>
                <w:sz w:val="18"/>
                <w:szCs w:val="18"/>
              </w:rPr>
              <w:t>Transcription loop</w:t>
            </w:r>
          </w:p>
          <w:p w14:paraId="550EFF88" w14:textId="00AEEBAB" w:rsidR="00C9170F" w:rsidRDefault="00C9170F" w:rsidP="008B1754">
            <w:pPr>
              <w:rPr>
                <w:rFonts w:cstheme="minorHAnsi"/>
                <w:i/>
                <w:sz w:val="18"/>
                <w:szCs w:val="18"/>
              </w:rPr>
            </w:pPr>
            <w:r>
              <w:rPr>
                <w:rFonts w:cstheme="minorHAnsi"/>
                <w:i/>
                <w:sz w:val="18"/>
                <w:szCs w:val="18"/>
              </w:rPr>
              <w:t>Helix</w:t>
            </w:r>
          </w:p>
          <w:p w14:paraId="295D6914" w14:textId="0F869EC5" w:rsidR="00C9170F" w:rsidRDefault="00C9170F" w:rsidP="008B1754">
            <w:pPr>
              <w:rPr>
                <w:rFonts w:cstheme="minorHAnsi"/>
                <w:i/>
                <w:sz w:val="18"/>
                <w:szCs w:val="18"/>
              </w:rPr>
            </w:pPr>
            <w:r>
              <w:rPr>
                <w:rFonts w:cstheme="minorHAnsi"/>
                <w:i/>
                <w:sz w:val="18"/>
                <w:szCs w:val="18"/>
              </w:rPr>
              <w:t>Template</w:t>
            </w:r>
          </w:p>
          <w:p w14:paraId="685AA3CD" w14:textId="77777777" w:rsidR="00C9170F" w:rsidRDefault="00C9170F" w:rsidP="008B1754">
            <w:pPr>
              <w:rPr>
                <w:rFonts w:cstheme="minorHAnsi"/>
                <w:i/>
                <w:sz w:val="18"/>
                <w:szCs w:val="18"/>
              </w:rPr>
            </w:pPr>
            <w:r>
              <w:rPr>
                <w:rFonts w:cstheme="minorHAnsi"/>
                <w:i/>
                <w:sz w:val="18"/>
                <w:szCs w:val="18"/>
              </w:rPr>
              <w:t>Nuclear pore</w:t>
            </w:r>
          </w:p>
          <w:p w14:paraId="31F6DA03" w14:textId="77777777" w:rsidR="00C9170F" w:rsidRDefault="00C9170F" w:rsidP="008B1754">
            <w:pPr>
              <w:rPr>
                <w:rFonts w:cstheme="minorHAnsi"/>
                <w:i/>
                <w:sz w:val="18"/>
                <w:szCs w:val="18"/>
              </w:rPr>
            </w:pPr>
            <w:r>
              <w:rPr>
                <w:rFonts w:cstheme="minorHAnsi"/>
                <w:i/>
                <w:sz w:val="18"/>
                <w:szCs w:val="18"/>
              </w:rPr>
              <w:t>Initiation</w:t>
            </w:r>
          </w:p>
          <w:p w14:paraId="58BFF9E6" w14:textId="77777777" w:rsidR="00C9170F" w:rsidRDefault="00C9170F" w:rsidP="008B1754">
            <w:pPr>
              <w:rPr>
                <w:rFonts w:cstheme="minorHAnsi"/>
                <w:i/>
                <w:sz w:val="18"/>
                <w:szCs w:val="18"/>
              </w:rPr>
            </w:pPr>
            <w:r>
              <w:rPr>
                <w:rFonts w:cstheme="minorHAnsi"/>
                <w:i/>
                <w:sz w:val="18"/>
                <w:szCs w:val="18"/>
              </w:rPr>
              <w:t>Elongation</w:t>
            </w:r>
          </w:p>
          <w:p w14:paraId="125C46B7" w14:textId="77777777" w:rsidR="00C9170F" w:rsidRDefault="00C9170F" w:rsidP="008B1754">
            <w:pPr>
              <w:rPr>
                <w:rFonts w:cstheme="minorHAnsi"/>
                <w:i/>
                <w:sz w:val="18"/>
                <w:szCs w:val="18"/>
              </w:rPr>
            </w:pPr>
            <w:r>
              <w:rPr>
                <w:rFonts w:cstheme="minorHAnsi"/>
                <w:i/>
                <w:sz w:val="18"/>
                <w:szCs w:val="18"/>
              </w:rPr>
              <w:t>Termination</w:t>
            </w:r>
          </w:p>
          <w:p w14:paraId="414F887D" w14:textId="77777777" w:rsidR="00C9170F" w:rsidRDefault="00C9170F" w:rsidP="008B1754">
            <w:pPr>
              <w:rPr>
                <w:rFonts w:cstheme="minorHAnsi"/>
                <w:i/>
                <w:sz w:val="18"/>
                <w:szCs w:val="18"/>
              </w:rPr>
            </w:pPr>
            <w:r>
              <w:rPr>
                <w:rFonts w:cstheme="minorHAnsi"/>
                <w:i/>
                <w:sz w:val="18"/>
                <w:szCs w:val="18"/>
              </w:rPr>
              <w:t>Post-transcription modifications</w:t>
            </w:r>
          </w:p>
          <w:p w14:paraId="198214B7" w14:textId="77777777" w:rsidR="004F0ACF" w:rsidRDefault="004F0ACF" w:rsidP="008B1754">
            <w:pPr>
              <w:rPr>
                <w:rFonts w:cstheme="minorHAnsi"/>
                <w:i/>
                <w:sz w:val="18"/>
                <w:szCs w:val="18"/>
              </w:rPr>
            </w:pPr>
          </w:p>
          <w:p w14:paraId="723F435A" w14:textId="451A2D6B" w:rsidR="004F0ACF" w:rsidRPr="00611668" w:rsidRDefault="004F0ACF" w:rsidP="008B1754">
            <w:pPr>
              <w:rPr>
                <w:rFonts w:cstheme="minorHAnsi"/>
                <w:i/>
                <w:sz w:val="18"/>
                <w:szCs w:val="18"/>
              </w:rPr>
            </w:pPr>
            <w:r>
              <w:rPr>
                <w:rFonts w:cstheme="minorHAnsi"/>
                <w:i/>
                <w:sz w:val="18"/>
                <w:szCs w:val="18"/>
              </w:rPr>
              <w:t>Read: Transcription</w:t>
            </w:r>
          </w:p>
        </w:tc>
        <w:tc>
          <w:tcPr>
            <w:tcW w:w="1605" w:type="dxa"/>
          </w:tcPr>
          <w:p w14:paraId="7D8156E6" w14:textId="77777777" w:rsidR="00D54A6F" w:rsidRDefault="00D54A6F" w:rsidP="00D54A6F">
            <w:pPr>
              <w:rPr>
                <w:rFonts w:cstheme="minorHAnsi"/>
                <w:i/>
                <w:sz w:val="18"/>
                <w:szCs w:val="18"/>
              </w:rPr>
            </w:pPr>
            <w:r>
              <w:rPr>
                <w:rFonts w:cstheme="minorHAnsi"/>
                <w:i/>
                <w:sz w:val="18"/>
                <w:szCs w:val="18"/>
              </w:rPr>
              <w:t>Retrieval questions</w:t>
            </w:r>
          </w:p>
          <w:p w14:paraId="65EFBB99" w14:textId="77777777" w:rsidR="00D54A6F" w:rsidRDefault="00D54A6F" w:rsidP="00D54A6F">
            <w:pPr>
              <w:rPr>
                <w:rFonts w:cstheme="minorHAnsi"/>
                <w:i/>
                <w:sz w:val="18"/>
                <w:szCs w:val="18"/>
              </w:rPr>
            </w:pPr>
          </w:p>
          <w:p w14:paraId="38FCDB23" w14:textId="77777777" w:rsidR="00D54A6F" w:rsidRDefault="00D54A6F" w:rsidP="00D54A6F">
            <w:pPr>
              <w:rPr>
                <w:rFonts w:cstheme="minorHAnsi"/>
                <w:i/>
                <w:sz w:val="18"/>
                <w:szCs w:val="18"/>
              </w:rPr>
            </w:pPr>
            <w:r>
              <w:rPr>
                <w:rFonts w:cstheme="minorHAnsi"/>
                <w:i/>
                <w:sz w:val="18"/>
                <w:szCs w:val="18"/>
              </w:rPr>
              <w:t>Diagnostic questions</w:t>
            </w:r>
          </w:p>
          <w:p w14:paraId="576F9F89" w14:textId="77777777" w:rsidR="00D54A6F" w:rsidRDefault="00D54A6F" w:rsidP="00D54A6F">
            <w:pPr>
              <w:rPr>
                <w:rFonts w:cstheme="minorHAnsi"/>
                <w:i/>
                <w:sz w:val="18"/>
                <w:szCs w:val="18"/>
              </w:rPr>
            </w:pPr>
          </w:p>
          <w:p w14:paraId="20514D91" w14:textId="70483218" w:rsidR="008B1754" w:rsidRPr="00611668" w:rsidRDefault="00D54A6F" w:rsidP="00D54A6F">
            <w:pPr>
              <w:rPr>
                <w:rFonts w:cstheme="minorHAnsi"/>
                <w:i/>
                <w:sz w:val="18"/>
                <w:szCs w:val="18"/>
              </w:rPr>
            </w:pPr>
            <w:r>
              <w:rPr>
                <w:rFonts w:cstheme="minorHAnsi"/>
                <w:i/>
                <w:sz w:val="18"/>
                <w:szCs w:val="18"/>
              </w:rPr>
              <w:t>Exam questions</w:t>
            </w:r>
          </w:p>
        </w:tc>
        <w:tc>
          <w:tcPr>
            <w:tcW w:w="1605" w:type="dxa"/>
          </w:tcPr>
          <w:p w14:paraId="3996D714" w14:textId="5B970A75" w:rsidR="008B1754" w:rsidRDefault="00182A88" w:rsidP="008B1754">
            <w:pPr>
              <w:rPr>
                <w:rFonts w:cstheme="minorHAnsi"/>
                <w:i/>
                <w:sz w:val="18"/>
                <w:szCs w:val="18"/>
              </w:rPr>
            </w:pPr>
            <w:r>
              <w:rPr>
                <w:rFonts w:cstheme="minorHAnsi"/>
                <w:i/>
                <w:sz w:val="18"/>
                <w:szCs w:val="18"/>
              </w:rPr>
              <w:t xml:space="preserve">Knowledge Organiser: Unit </w:t>
            </w:r>
            <w:r w:rsidR="00A761EA">
              <w:rPr>
                <w:rFonts w:cstheme="minorHAnsi"/>
                <w:i/>
                <w:sz w:val="18"/>
                <w:szCs w:val="18"/>
              </w:rPr>
              <w:t>4</w:t>
            </w:r>
          </w:p>
          <w:p w14:paraId="58A3AF8D" w14:textId="719D0B8D" w:rsidR="00352F8E" w:rsidRDefault="00352F8E" w:rsidP="008B1754">
            <w:pPr>
              <w:rPr>
                <w:rFonts w:cstheme="minorHAnsi"/>
                <w:i/>
                <w:sz w:val="18"/>
                <w:szCs w:val="18"/>
              </w:rPr>
            </w:pPr>
          </w:p>
          <w:p w14:paraId="6A1971F0" w14:textId="0155EE4D" w:rsidR="00352F8E" w:rsidRPr="00611668" w:rsidRDefault="00352F8E" w:rsidP="008B1754">
            <w:pPr>
              <w:rPr>
                <w:rFonts w:cstheme="minorHAnsi"/>
                <w:i/>
                <w:sz w:val="18"/>
                <w:szCs w:val="18"/>
              </w:rPr>
            </w:pPr>
          </w:p>
        </w:tc>
      </w:tr>
      <w:tr w:rsidR="008B1754" w:rsidRPr="00ED2C1C" w14:paraId="3CF862E2" w14:textId="77777777" w:rsidTr="00A46956">
        <w:trPr>
          <w:trHeight w:val="1670"/>
        </w:trPr>
        <w:tc>
          <w:tcPr>
            <w:tcW w:w="1277" w:type="dxa"/>
          </w:tcPr>
          <w:p w14:paraId="02843A34" w14:textId="77777777" w:rsidR="00182A88" w:rsidRDefault="00182A88" w:rsidP="00182A88">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4: </w:t>
            </w:r>
          </w:p>
          <w:p w14:paraId="7554D4A2" w14:textId="51E3DF13" w:rsidR="008B1754" w:rsidRPr="005A166B" w:rsidRDefault="00C9170F" w:rsidP="00182A88">
            <w:pPr>
              <w:spacing w:line="240" w:lineRule="auto"/>
              <w:rPr>
                <w:rFonts w:asciiTheme="majorHAnsi" w:hAnsiTheme="majorHAnsi" w:cstheme="majorHAnsi"/>
                <w:b/>
                <w:sz w:val="18"/>
                <w:szCs w:val="16"/>
              </w:rPr>
            </w:pPr>
            <w:r>
              <w:rPr>
                <w:rFonts w:asciiTheme="majorHAnsi" w:hAnsiTheme="majorHAnsi" w:cstheme="majorHAnsi"/>
                <w:b/>
                <w:sz w:val="18"/>
                <w:szCs w:val="16"/>
              </w:rPr>
              <w:t>Translation</w:t>
            </w:r>
          </w:p>
        </w:tc>
        <w:tc>
          <w:tcPr>
            <w:tcW w:w="3544" w:type="dxa"/>
          </w:tcPr>
          <w:p w14:paraId="69EF2487" w14:textId="4C8AAB87" w:rsidR="008B1754" w:rsidRPr="0076504D" w:rsidRDefault="00C9170F" w:rsidP="00182A88">
            <w:pPr>
              <w:rPr>
                <w:rFonts w:asciiTheme="majorHAnsi" w:hAnsiTheme="majorHAnsi" w:cstheme="majorHAnsi"/>
                <w:sz w:val="18"/>
                <w:szCs w:val="16"/>
              </w:rPr>
            </w:pPr>
            <w:r>
              <w:rPr>
                <w:rFonts w:asciiTheme="majorHAnsi" w:hAnsiTheme="majorHAnsi" w:cstheme="majorHAnsi"/>
                <w:sz w:val="18"/>
                <w:szCs w:val="16"/>
              </w:rPr>
              <w:t xml:space="preserve">Translation is the second stage of protein synthesis. It occurs in the cytoplasm at a location where a ribosome occurs. The mRNA that has left the nucleus attaches to a ribosome temporarily for the duration of the process. The mRNA is the transcript that codes for the gene being translated. The ribosome serves as a coordinator for the building process. A different molecule known as tRNA will bring an amino acid molecule to the ribosome and anchor it close to the mRNA. </w:t>
            </w:r>
            <w:r w:rsidR="009964F1">
              <w:rPr>
                <w:rFonts w:asciiTheme="majorHAnsi" w:hAnsiTheme="majorHAnsi" w:cstheme="majorHAnsi"/>
                <w:sz w:val="18"/>
                <w:szCs w:val="16"/>
              </w:rPr>
              <w:t xml:space="preserve">tRNA is a molecule of RNA that has a specific shape (clover leaf style). The molecule serves the function of binding to amino acids found in the cytoplasm – amino acid binding site. This tRNA has another region that will recognise mRNA molecule triplet codons and anchor: the anticodon.)  </w:t>
            </w:r>
            <w:r>
              <w:rPr>
                <w:rFonts w:asciiTheme="majorHAnsi" w:hAnsiTheme="majorHAnsi" w:cstheme="majorHAnsi"/>
                <w:sz w:val="18"/>
                <w:szCs w:val="16"/>
              </w:rPr>
              <w:t xml:space="preserve">Another tRNA molecule arrives bringing another amino acid molecule. The adjacent amino acids are bonded together using a </w:t>
            </w:r>
            <w:r>
              <w:rPr>
                <w:rFonts w:asciiTheme="majorHAnsi" w:hAnsiTheme="majorHAnsi" w:cstheme="majorHAnsi"/>
                <w:sz w:val="18"/>
                <w:szCs w:val="16"/>
              </w:rPr>
              <w:lastRenderedPageBreak/>
              <w:t>condensation reaction. This is the beginning of a polypeptide molecule. The process repeats until the ribosome reaches a triplet called a STOP sequence. It detaches from the mRNA and no further tRNAs anchor. This is termination of the process. A polypeptide has been formed.</w:t>
            </w:r>
          </w:p>
        </w:tc>
        <w:tc>
          <w:tcPr>
            <w:tcW w:w="4110" w:type="dxa"/>
          </w:tcPr>
          <w:p w14:paraId="287480C8" w14:textId="77777777" w:rsidR="008B1754" w:rsidRDefault="00C9170F" w:rsidP="00182A88">
            <w:pPr>
              <w:rPr>
                <w:rFonts w:asciiTheme="majorHAnsi" w:hAnsiTheme="majorHAnsi" w:cstheme="majorHAnsi"/>
                <w:sz w:val="18"/>
                <w:szCs w:val="16"/>
              </w:rPr>
            </w:pPr>
            <w:r>
              <w:rPr>
                <w:rFonts w:asciiTheme="majorHAnsi" w:hAnsiTheme="majorHAnsi" w:cstheme="majorHAnsi"/>
                <w:sz w:val="18"/>
                <w:szCs w:val="16"/>
              </w:rPr>
              <w:lastRenderedPageBreak/>
              <w:t xml:space="preserve">From Unit 1: amino acids join together with condensation reactions. The molecule is a polypeptide and the bond </w:t>
            </w:r>
            <w:proofErr w:type="gramStart"/>
            <w:r>
              <w:rPr>
                <w:rFonts w:asciiTheme="majorHAnsi" w:hAnsiTheme="majorHAnsi" w:cstheme="majorHAnsi"/>
                <w:sz w:val="18"/>
                <w:szCs w:val="16"/>
              </w:rPr>
              <w:t>is</w:t>
            </w:r>
            <w:proofErr w:type="gramEnd"/>
            <w:r>
              <w:rPr>
                <w:rFonts w:asciiTheme="majorHAnsi" w:hAnsiTheme="majorHAnsi" w:cstheme="majorHAnsi"/>
                <w:sz w:val="18"/>
                <w:szCs w:val="16"/>
              </w:rPr>
              <w:t xml:space="preserve"> a peptide bond.</w:t>
            </w:r>
          </w:p>
          <w:p w14:paraId="76CCC8E6" w14:textId="46E36E13" w:rsidR="00C9170F" w:rsidRPr="0076504D" w:rsidRDefault="00C9170F" w:rsidP="00182A88">
            <w:pPr>
              <w:rPr>
                <w:rFonts w:asciiTheme="majorHAnsi" w:hAnsiTheme="majorHAnsi" w:cstheme="majorHAnsi"/>
                <w:sz w:val="18"/>
                <w:szCs w:val="16"/>
              </w:rPr>
            </w:pPr>
            <w:r>
              <w:rPr>
                <w:rFonts w:asciiTheme="majorHAnsi" w:hAnsiTheme="majorHAnsi" w:cstheme="majorHAnsi"/>
                <w:sz w:val="18"/>
                <w:szCs w:val="16"/>
              </w:rPr>
              <w:t xml:space="preserve">The genetic code involves groups of 3 bases known as the triplet code. Some sequences do not code for an amino acid: </w:t>
            </w:r>
            <w:proofErr w:type="gramStart"/>
            <w:r>
              <w:rPr>
                <w:rFonts w:asciiTheme="majorHAnsi" w:hAnsiTheme="majorHAnsi" w:cstheme="majorHAnsi"/>
                <w:sz w:val="18"/>
                <w:szCs w:val="16"/>
              </w:rPr>
              <w:t>specifically</w:t>
            </w:r>
            <w:proofErr w:type="gramEnd"/>
            <w:r>
              <w:rPr>
                <w:rFonts w:asciiTheme="majorHAnsi" w:hAnsiTheme="majorHAnsi" w:cstheme="majorHAnsi"/>
                <w:sz w:val="18"/>
                <w:szCs w:val="16"/>
              </w:rPr>
              <w:t xml:space="preserve"> the start and stop sequences: these are instructions to aid protein synthesis.</w:t>
            </w:r>
          </w:p>
        </w:tc>
        <w:tc>
          <w:tcPr>
            <w:tcW w:w="2410" w:type="dxa"/>
          </w:tcPr>
          <w:p w14:paraId="294411BF" w14:textId="77777777" w:rsidR="008B1754" w:rsidRPr="00611668" w:rsidRDefault="008B1754" w:rsidP="008B1754">
            <w:pPr>
              <w:rPr>
                <w:rFonts w:cstheme="minorHAnsi"/>
                <w:i/>
                <w:color w:val="000000" w:themeColor="text1"/>
                <w:sz w:val="18"/>
                <w:szCs w:val="18"/>
              </w:rPr>
            </w:pPr>
          </w:p>
        </w:tc>
        <w:tc>
          <w:tcPr>
            <w:tcW w:w="1559" w:type="dxa"/>
          </w:tcPr>
          <w:p w14:paraId="14C6CBA9" w14:textId="0BCB5D6D" w:rsidR="00D54A6F" w:rsidRDefault="009964F1" w:rsidP="008B1754">
            <w:pPr>
              <w:rPr>
                <w:rFonts w:cstheme="minorHAnsi"/>
                <w:i/>
                <w:sz w:val="18"/>
                <w:szCs w:val="18"/>
              </w:rPr>
            </w:pPr>
            <w:r>
              <w:rPr>
                <w:rFonts w:cstheme="minorHAnsi"/>
                <w:i/>
                <w:sz w:val="18"/>
                <w:szCs w:val="18"/>
              </w:rPr>
              <w:t>tRNA</w:t>
            </w:r>
          </w:p>
          <w:p w14:paraId="13CBCA0F" w14:textId="782B2CCE" w:rsidR="009964F1" w:rsidRDefault="009964F1" w:rsidP="008B1754">
            <w:pPr>
              <w:rPr>
                <w:rFonts w:cstheme="minorHAnsi"/>
                <w:i/>
                <w:sz w:val="18"/>
                <w:szCs w:val="18"/>
              </w:rPr>
            </w:pPr>
            <w:r>
              <w:rPr>
                <w:rFonts w:cstheme="minorHAnsi"/>
                <w:i/>
                <w:sz w:val="18"/>
                <w:szCs w:val="18"/>
              </w:rPr>
              <w:t>amino acid binding site</w:t>
            </w:r>
          </w:p>
          <w:p w14:paraId="2B62C4C9" w14:textId="14651B2A" w:rsidR="009964F1" w:rsidRDefault="009964F1" w:rsidP="008B1754">
            <w:pPr>
              <w:rPr>
                <w:rFonts w:cstheme="minorHAnsi"/>
                <w:i/>
                <w:sz w:val="18"/>
                <w:szCs w:val="18"/>
              </w:rPr>
            </w:pPr>
            <w:r>
              <w:rPr>
                <w:rFonts w:cstheme="minorHAnsi"/>
                <w:i/>
                <w:sz w:val="18"/>
                <w:szCs w:val="18"/>
              </w:rPr>
              <w:t>anticodon</w:t>
            </w:r>
          </w:p>
          <w:p w14:paraId="50D4D4AC" w14:textId="77777777" w:rsidR="009964F1" w:rsidRDefault="009964F1" w:rsidP="008B1754">
            <w:pPr>
              <w:rPr>
                <w:rFonts w:cstheme="minorHAnsi"/>
                <w:i/>
                <w:sz w:val="18"/>
                <w:szCs w:val="18"/>
              </w:rPr>
            </w:pPr>
            <w:r>
              <w:rPr>
                <w:rFonts w:cstheme="minorHAnsi"/>
                <w:i/>
                <w:sz w:val="18"/>
                <w:szCs w:val="18"/>
              </w:rPr>
              <w:t>ribosome</w:t>
            </w:r>
          </w:p>
          <w:p w14:paraId="79460163" w14:textId="77777777" w:rsidR="004F0ACF" w:rsidRDefault="004F0ACF" w:rsidP="008B1754">
            <w:pPr>
              <w:rPr>
                <w:rFonts w:cstheme="minorHAnsi"/>
                <w:i/>
                <w:sz w:val="18"/>
                <w:szCs w:val="18"/>
              </w:rPr>
            </w:pPr>
          </w:p>
          <w:p w14:paraId="18CD36FD" w14:textId="04E33474" w:rsidR="004F0ACF" w:rsidRDefault="004F0ACF" w:rsidP="008B1754">
            <w:pPr>
              <w:rPr>
                <w:rFonts w:cstheme="minorHAnsi"/>
                <w:i/>
                <w:sz w:val="18"/>
                <w:szCs w:val="18"/>
              </w:rPr>
            </w:pPr>
            <w:r>
              <w:rPr>
                <w:rFonts w:cstheme="minorHAnsi"/>
                <w:i/>
                <w:sz w:val="18"/>
                <w:szCs w:val="18"/>
              </w:rPr>
              <w:t>Read: Translation and tRNA structure</w:t>
            </w:r>
          </w:p>
        </w:tc>
        <w:tc>
          <w:tcPr>
            <w:tcW w:w="1605" w:type="dxa"/>
          </w:tcPr>
          <w:p w14:paraId="3271F6E3" w14:textId="77777777" w:rsidR="00D54A6F" w:rsidRDefault="00D54A6F" w:rsidP="00D54A6F">
            <w:pPr>
              <w:rPr>
                <w:rFonts w:cstheme="minorHAnsi"/>
                <w:i/>
                <w:sz w:val="18"/>
                <w:szCs w:val="18"/>
              </w:rPr>
            </w:pPr>
            <w:r>
              <w:rPr>
                <w:rFonts w:cstheme="minorHAnsi"/>
                <w:i/>
                <w:sz w:val="18"/>
                <w:szCs w:val="18"/>
              </w:rPr>
              <w:t>Retrieval questions</w:t>
            </w:r>
          </w:p>
          <w:p w14:paraId="59193842" w14:textId="77777777" w:rsidR="00D54A6F" w:rsidRDefault="00D54A6F" w:rsidP="00D54A6F">
            <w:pPr>
              <w:rPr>
                <w:rFonts w:cstheme="minorHAnsi"/>
                <w:i/>
                <w:sz w:val="18"/>
                <w:szCs w:val="18"/>
              </w:rPr>
            </w:pPr>
          </w:p>
          <w:p w14:paraId="379014FE" w14:textId="77777777" w:rsidR="00D54A6F" w:rsidRDefault="00D54A6F" w:rsidP="00D54A6F">
            <w:pPr>
              <w:rPr>
                <w:rFonts w:cstheme="minorHAnsi"/>
                <w:i/>
                <w:sz w:val="18"/>
                <w:szCs w:val="18"/>
              </w:rPr>
            </w:pPr>
            <w:r>
              <w:rPr>
                <w:rFonts w:cstheme="minorHAnsi"/>
                <w:i/>
                <w:sz w:val="18"/>
                <w:szCs w:val="18"/>
              </w:rPr>
              <w:t>Diagnostic questions</w:t>
            </w:r>
          </w:p>
          <w:p w14:paraId="2D822606" w14:textId="77777777" w:rsidR="00D54A6F" w:rsidRDefault="00D54A6F" w:rsidP="00D54A6F">
            <w:pPr>
              <w:rPr>
                <w:rFonts w:cstheme="minorHAnsi"/>
                <w:i/>
                <w:sz w:val="18"/>
                <w:szCs w:val="18"/>
              </w:rPr>
            </w:pPr>
          </w:p>
          <w:p w14:paraId="13C33458" w14:textId="74F96E2C" w:rsidR="008B1754" w:rsidRDefault="00D54A6F" w:rsidP="00D54A6F">
            <w:pPr>
              <w:rPr>
                <w:rFonts w:cstheme="minorHAnsi"/>
                <w:i/>
                <w:sz w:val="18"/>
                <w:szCs w:val="18"/>
              </w:rPr>
            </w:pPr>
            <w:r>
              <w:rPr>
                <w:rFonts w:cstheme="minorHAnsi"/>
                <w:i/>
                <w:sz w:val="18"/>
                <w:szCs w:val="18"/>
              </w:rPr>
              <w:t>Exam questions</w:t>
            </w:r>
          </w:p>
        </w:tc>
        <w:tc>
          <w:tcPr>
            <w:tcW w:w="1605" w:type="dxa"/>
          </w:tcPr>
          <w:p w14:paraId="0D8B3E7E" w14:textId="311444B8" w:rsidR="00352F8E" w:rsidRDefault="00D54A6F" w:rsidP="008B1754">
            <w:pPr>
              <w:rPr>
                <w:rFonts w:cstheme="minorHAnsi"/>
                <w:i/>
                <w:sz w:val="18"/>
                <w:szCs w:val="18"/>
              </w:rPr>
            </w:pPr>
            <w:r>
              <w:rPr>
                <w:rFonts w:cstheme="minorHAnsi"/>
                <w:i/>
                <w:sz w:val="18"/>
                <w:szCs w:val="18"/>
              </w:rPr>
              <w:t xml:space="preserve">Knowledge Organiser: Unit </w:t>
            </w:r>
            <w:r w:rsidR="002D0907">
              <w:rPr>
                <w:rFonts w:cstheme="minorHAnsi"/>
                <w:i/>
                <w:sz w:val="18"/>
                <w:szCs w:val="18"/>
              </w:rPr>
              <w:t>4</w:t>
            </w:r>
          </w:p>
          <w:p w14:paraId="42BBE2CB" w14:textId="467B918A" w:rsidR="00352F8E" w:rsidRDefault="00352F8E" w:rsidP="008B1754">
            <w:pPr>
              <w:rPr>
                <w:rFonts w:cstheme="minorHAnsi"/>
                <w:i/>
                <w:sz w:val="18"/>
                <w:szCs w:val="18"/>
              </w:rPr>
            </w:pPr>
          </w:p>
        </w:tc>
      </w:tr>
    </w:tbl>
    <w:p w14:paraId="2033619C" w14:textId="61F1AE46" w:rsidR="008B1754" w:rsidRDefault="008B1754" w:rsidP="00564E87">
      <w:pPr>
        <w:tabs>
          <w:tab w:val="left" w:pos="5640"/>
        </w:tabs>
        <w:rPr>
          <w:rFonts w:cstheme="minorHAnsi"/>
          <w:sz w:val="16"/>
          <w:szCs w:val="16"/>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1542B0" w:rsidRPr="00ED2C1C" w14:paraId="1BEF0EF4" w14:textId="77777777" w:rsidTr="00A46956">
        <w:trPr>
          <w:trHeight w:val="215"/>
          <w:tblHeader/>
        </w:trPr>
        <w:tc>
          <w:tcPr>
            <w:tcW w:w="1277" w:type="dxa"/>
            <w:shd w:val="clear" w:color="auto" w:fill="660066"/>
          </w:tcPr>
          <w:p w14:paraId="0FE122C3" w14:textId="77777777" w:rsidR="001542B0" w:rsidRPr="00193A4F" w:rsidRDefault="001542B0"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3544" w:type="dxa"/>
            <w:shd w:val="clear" w:color="auto" w:fill="660066"/>
          </w:tcPr>
          <w:p w14:paraId="4AFF5394" w14:textId="77777777" w:rsidR="001542B0" w:rsidRPr="00193A4F" w:rsidRDefault="001542B0" w:rsidP="00A4695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0362C35" w14:textId="77777777" w:rsidR="001542B0" w:rsidRPr="00193A4F" w:rsidRDefault="001542B0" w:rsidP="00A4695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794AC61E" w14:textId="77777777" w:rsidR="001542B0" w:rsidRDefault="001542B0"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449F5712" w14:textId="77777777" w:rsidR="001542B0" w:rsidRPr="00193A4F" w:rsidRDefault="001542B0"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2FDC3637" w14:textId="77777777" w:rsidR="001542B0" w:rsidRPr="00193A4F" w:rsidRDefault="001542B0"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2E18AC4E" w14:textId="77777777" w:rsidR="001542B0" w:rsidRPr="00193A4F" w:rsidRDefault="001542B0"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0396FB64" w14:textId="77777777" w:rsidR="001542B0" w:rsidRPr="00193A4F" w:rsidRDefault="001542B0"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236D0A4" w14:textId="77777777" w:rsidR="001542B0" w:rsidRPr="00193A4F" w:rsidRDefault="001542B0"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1542B0" w:rsidRPr="00ED2C1C" w14:paraId="71B91809" w14:textId="77777777" w:rsidTr="00A46956">
        <w:trPr>
          <w:trHeight w:val="1670"/>
        </w:trPr>
        <w:tc>
          <w:tcPr>
            <w:tcW w:w="1277" w:type="dxa"/>
          </w:tcPr>
          <w:p w14:paraId="38191B82" w14:textId="77777777" w:rsidR="00CF1152" w:rsidRDefault="00CF1152" w:rsidP="001542B0">
            <w:pPr>
              <w:spacing w:line="240" w:lineRule="auto"/>
              <w:rPr>
                <w:rFonts w:cstheme="minorHAnsi"/>
                <w:b/>
                <w:i/>
                <w:sz w:val="18"/>
                <w:szCs w:val="18"/>
              </w:rPr>
            </w:pPr>
            <w:r>
              <w:rPr>
                <w:rFonts w:cstheme="minorHAnsi"/>
                <w:b/>
                <w:i/>
                <w:sz w:val="18"/>
                <w:szCs w:val="18"/>
              </w:rPr>
              <w:t xml:space="preserve">L7 </w:t>
            </w:r>
          </w:p>
          <w:p w14:paraId="2BC34F4D" w14:textId="0B28D251" w:rsidR="001542B0" w:rsidRPr="00611668" w:rsidRDefault="00CF1152" w:rsidP="001542B0">
            <w:pPr>
              <w:spacing w:line="240" w:lineRule="auto"/>
              <w:rPr>
                <w:rFonts w:cstheme="minorHAnsi"/>
                <w:b/>
                <w:i/>
                <w:sz w:val="18"/>
                <w:szCs w:val="18"/>
              </w:rPr>
            </w:pPr>
            <w:r>
              <w:rPr>
                <w:rFonts w:cstheme="minorHAnsi"/>
                <w:b/>
                <w:i/>
                <w:sz w:val="18"/>
                <w:szCs w:val="18"/>
              </w:rPr>
              <w:t>Meiosis and variation</w:t>
            </w:r>
          </w:p>
        </w:tc>
        <w:tc>
          <w:tcPr>
            <w:tcW w:w="3544" w:type="dxa"/>
          </w:tcPr>
          <w:p w14:paraId="574ECDEE" w14:textId="77777777" w:rsidR="00CB77D9" w:rsidRDefault="00CF1152" w:rsidP="001542B0">
            <w:pPr>
              <w:pStyle w:val="ListParagraph"/>
              <w:ind w:left="0"/>
              <w:rPr>
                <w:rFonts w:cstheme="minorHAnsi"/>
                <w:i/>
                <w:sz w:val="18"/>
                <w:szCs w:val="18"/>
              </w:rPr>
            </w:pPr>
            <w:r>
              <w:rPr>
                <w:rFonts w:cstheme="minorHAnsi"/>
                <w:i/>
                <w:sz w:val="18"/>
                <w:szCs w:val="18"/>
              </w:rPr>
              <w:t xml:space="preserve">Before meiosis begins, the DNA must unravel and replicate. The two copies </w:t>
            </w:r>
            <w:r w:rsidR="00CB77D9">
              <w:rPr>
                <w:rFonts w:cstheme="minorHAnsi"/>
                <w:i/>
                <w:sz w:val="18"/>
                <w:szCs w:val="18"/>
              </w:rPr>
              <w:t xml:space="preserve">of the DNA strand </w:t>
            </w:r>
            <w:r>
              <w:rPr>
                <w:rFonts w:cstheme="minorHAnsi"/>
                <w:i/>
                <w:sz w:val="18"/>
                <w:szCs w:val="18"/>
              </w:rPr>
              <w:t>are called chromatids and are held together by a centromere.</w:t>
            </w:r>
            <w:r w:rsidR="00CB77D9">
              <w:rPr>
                <w:rFonts w:cstheme="minorHAnsi"/>
                <w:i/>
                <w:sz w:val="18"/>
                <w:szCs w:val="18"/>
              </w:rPr>
              <w:t xml:space="preserve"> This has the classic X shape seen as a chromosome. When the DNA condenses, the X shape is visible with a microscope. The process involves two cycles of the PMAT sequence: meiosis I and meiosis II. In meiosis I the pairs of homologous chromosomes are separated which halves the chromosome number. </w:t>
            </w:r>
          </w:p>
          <w:p w14:paraId="5CD395AF" w14:textId="77777777" w:rsidR="00CB77D9" w:rsidRDefault="00CB77D9" w:rsidP="001542B0">
            <w:pPr>
              <w:pStyle w:val="ListParagraph"/>
              <w:ind w:left="0"/>
              <w:rPr>
                <w:rFonts w:cstheme="minorHAnsi"/>
                <w:i/>
                <w:sz w:val="18"/>
                <w:szCs w:val="18"/>
              </w:rPr>
            </w:pPr>
            <w:r>
              <w:rPr>
                <w:rFonts w:cstheme="minorHAnsi"/>
                <w:i/>
                <w:sz w:val="18"/>
                <w:szCs w:val="18"/>
              </w:rPr>
              <w:t>In meiosis II the pairs of chromatids are separated when the centromere is divided.</w:t>
            </w:r>
          </w:p>
          <w:p w14:paraId="0854F499" w14:textId="77777777" w:rsidR="00CB77D9" w:rsidRDefault="00CB77D9" w:rsidP="001542B0">
            <w:pPr>
              <w:pStyle w:val="ListParagraph"/>
              <w:ind w:left="0"/>
              <w:rPr>
                <w:rFonts w:cstheme="minorHAnsi"/>
                <w:i/>
                <w:sz w:val="18"/>
                <w:szCs w:val="18"/>
              </w:rPr>
            </w:pPr>
            <w:r>
              <w:rPr>
                <w:rFonts w:cstheme="minorHAnsi"/>
                <w:i/>
                <w:sz w:val="18"/>
                <w:szCs w:val="18"/>
              </w:rPr>
              <w:t xml:space="preserve">Each new cell is haploid. 4 different haploid cells are produced. </w:t>
            </w:r>
          </w:p>
          <w:p w14:paraId="4518E38C" w14:textId="2727684A" w:rsidR="00CB77D9" w:rsidRDefault="00CB77D9" w:rsidP="001542B0">
            <w:pPr>
              <w:pStyle w:val="ListParagraph"/>
              <w:ind w:left="0"/>
              <w:rPr>
                <w:rFonts w:cstheme="minorHAnsi"/>
                <w:i/>
                <w:sz w:val="18"/>
                <w:szCs w:val="18"/>
              </w:rPr>
            </w:pPr>
            <w:r>
              <w:rPr>
                <w:rFonts w:cstheme="minorHAnsi"/>
                <w:i/>
                <w:sz w:val="18"/>
                <w:szCs w:val="18"/>
              </w:rPr>
              <w:t xml:space="preserve">** critical idea: the reduction division occurs in stage I. </w:t>
            </w:r>
          </w:p>
          <w:p w14:paraId="1C2DF2C7" w14:textId="77777777" w:rsidR="001542B0" w:rsidRDefault="00CB77D9" w:rsidP="001542B0">
            <w:pPr>
              <w:pStyle w:val="ListParagraph"/>
              <w:ind w:left="0"/>
              <w:rPr>
                <w:rFonts w:cstheme="minorHAnsi"/>
                <w:i/>
                <w:sz w:val="18"/>
                <w:szCs w:val="18"/>
              </w:rPr>
            </w:pPr>
            <w:r>
              <w:rPr>
                <w:rFonts w:cstheme="minorHAnsi"/>
                <w:i/>
                <w:sz w:val="18"/>
                <w:szCs w:val="18"/>
              </w:rPr>
              <w:t>Crossing over may occur in stage 1. This involves the lengths of DNA in a pair of chromatids getting tangled and subsequently exchanging genetic sequences. As there is an exchange, genes are not lost/gained – it is simply an exchange of alleles. This is a key cause of variation.</w:t>
            </w:r>
          </w:p>
          <w:p w14:paraId="52EA4D3F" w14:textId="24A3817B" w:rsidR="00CB77D9" w:rsidRPr="00611668" w:rsidRDefault="002D0907" w:rsidP="001542B0">
            <w:pPr>
              <w:pStyle w:val="ListParagraph"/>
              <w:ind w:left="0"/>
              <w:rPr>
                <w:rFonts w:cstheme="minorHAnsi"/>
                <w:i/>
                <w:sz w:val="18"/>
                <w:szCs w:val="18"/>
              </w:rPr>
            </w:pPr>
            <w:r>
              <w:rPr>
                <w:rFonts w:cstheme="minorHAnsi"/>
                <w:i/>
                <w:sz w:val="18"/>
                <w:szCs w:val="18"/>
              </w:rPr>
              <w:t>During stage I, i</w:t>
            </w:r>
            <w:r w:rsidR="00CB77D9">
              <w:rPr>
                <w:rFonts w:cstheme="minorHAnsi"/>
                <w:i/>
                <w:sz w:val="18"/>
                <w:szCs w:val="18"/>
              </w:rPr>
              <w:t xml:space="preserve">ndependent </w:t>
            </w:r>
            <w:r>
              <w:rPr>
                <w:rFonts w:cstheme="minorHAnsi"/>
                <w:i/>
                <w:sz w:val="18"/>
                <w:szCs w:val="18"/>
              </w:rPr>
              <w:t xml:space="preserve">segregation of homologous pairs also occurs. This means that gametes have unique combinations of parental chromosomes. </w:t>
            </w:r>
          </w:p>
        </w:tc>
        <w:tc>
          <w:tcPr>
            <w:tcW w:w="4110" w:type="dxa"/>
          </w:tcPr>
          <w:p w14:paraId="07D3D311" w14:textId="77777777" w:rsidR="00CF1152" w:rsidRDefault="00CF1152" w:rsidP="001542B0">
            <w:pPr>
              <w:rPr>
                <w:rFonts w:cstheme="minorHAnsi"/>
                <w:i/>
                <w:sz w:val="18"/>
                <w:szCs w:val="18"/>
              </w:rPr>
            </w:pPr>
            <w:r>
              <w:rPr>
                <w:rFonts w:cstheme="minorHAnsi"/>
                <w:i/>
                <w:sz w:val="18"/>
                <w:szCs w:val="18"/>
              </w:rPr>
              <w:t>Replication is a process that involves copying the DNA to prepare for cell division.</w:t>
            </w:r>
          </w:p>
          <w:p w14:paraId="7FDC3C56" w14:textId="24DB302C" w:rsidR="001542B0" w:rsidRDefault="00CF1152" w:rsidP="001542B0">
            <w:pPr>
              <w:rPr>
                <w:rFonts w:cstheme="minorHAnsi"/>
                <w:i/>
                <w:sz w:val="18"/>
                <w:szCs w:val="18"/>
              </w:rPr>
            </w:pPr>
            <w:r>
              <w:rPr>
                <w:rFonts w:cstheme="minorHAnsi"/>
                <w:i/>
                <w:sz w:val="18"/>
                <w:szCs w:val="18"/>
              </w:rPr>
              <w:t>Gametes are the haploid cells that are produced to carry genetic information from parents to offspring. The genetic material from each parent is combined to give rise to different combinations of genes. When a sperm and egg cell join together we say that the nuclei have fused. This restores the diploid number. This process is called fertilisation. When two individuals are involved in reproduction it is described as sexual reproduction. Fertilisation of gametes is random and therefore the combination of alleles that are inherited is random and produces a unique individual. Mixing of genetic material is one source of genetic variation and results in diversity in a species.</w:t>
            </w:r>
          </w:p>
          <w:p w14:paraId="47D97614" w14:textId="38556392" w:rsidR="00CF1152" w:rsidRPr="00611668" w:rsidRDefault="00CF1152" w:rsidP="001542B0">
            <w:pPr>
              <w:rPr>
                <w:rFonts w:cstheme="minorHAnsi"/>
                <w:i/>
                <w:sz w:val="18"/>
                <w:szCs w:val="18"/>
              </w:rPr>
            </w:pPr>
            <w:r>
              <w:rPr>
                <w:rFonts w:cstheme="minorHAnsi"/>
                <w:i/>
                <w:sz w:val="18"/>
                <w:szCs w:val="18"/>
              </w:rPr>
              <w:t>Mitosis and meiosis are cell division processes but have different daughter cells. Mitosis produces clones of the parent cell following a sequence abbreviated to PMATI. Meiosis produces haploid cells by having more stages in the process.</w:t>
            </w:r>
          </w:p>
        </w:tc>
        <w:tc>
          <w:tcPr>
            <w:tcW w:w="2410" w:type="dxa"/>
          </w:tcPr>
          <w:p w14:paraId="7C93C99C" w14:textId="77777777" w:rsidR="001542B0" w:rsidRPr="00611668" w:rsidRDefault="001542B0" w:rsidP="00A46956">
            <w:pPr>
              <w:rPr>
                <w:rFonts w:cstheme="minorHAnsi"/>
                <w:i/>
                <w:color w:val="000000" w:themeColor="text1"/>
                <w:sz w:val="18"/>
                <w:szCs w:val="18"/>
              </w:rPr>
            </w:pPr>
          </w:p>
        </w:tc>
        <w:tc>
          <w:tcPr>
            <w:tcW w:w="1559" w:type="dxa"/>
          </w:tcPr>
          <w:p w14:paraId="28866562" w14:textId="77777777" w:rsidR="00AC70EF" w:rsidRDefault="00CF1152" w:rsidP="00A46956">
            <w:pPr>
              <w:rPr>
                <w:rFonts w:cstheme="minorHAnsi"/>
                <w:i/>
                <w:sz w:val="18"/>
                <w:szCs w:val="18"/>
              </w:rPr>
            </w:pPr>
            <w:r>
              <w:rPr>
                <w:rFonts w:cstheme="minorHAnsi"/>
                <w:i/>
                <w:sz w:val="18"/>
                <w:szCs w:val="18"/>
              </w:rPr>
              <w:t>Homologous pairs</w:t>
            </w:r>
          </w:p>
          <w:p w14:paraId="5B34F01A" w14:textId="2DD8ADA2" w:rsidR="00CF1152" w:rsidRDefault="00CF1152" w:rsidP="00A46956">
            <w:pPr>
              <w:rPr>
                <w:rFonts w:cstheme="minorHAnsi"/>
                <w:i/>
                <w:sz w:val="18"/>
                <w:szCs w:val="18"/>
              </w:rPr>
            </w:pPr>
            <w:r>
              <w:rPr>
                <w:rFonts w:cstheme="minorHAnsi"/>
                <w:i/>
                <w:sz w:val="18"/>
                <w:szCs w:val="18"/>
              </w:rPr>
              <w:t>Homologues</w:t>
            </w:r>
          </w:p>
          <w:p w14:paraId="6C89F604" w14:textId="13BBAEC3" w:rsidR="00CB77D9" w:rsidRDefault="00CB77D9" w:rsidP="00A46956">
            <w:pPr>
              <w:rPr>
                <w:rFonts w:cstheme="minorHAnsi"/>
                <w:i/>
                <w:sz w:val="18"/>
                <w:szCs w:val="18"/>
              </w:rPr>
            </w:pPr>
            <w:r>
              <w:rPr>
                <w:rFonts w:cstheme="minorHAnsi"/>
                <w:i/>
                <w:sz w:val="18"/>
                <w:szCs w:val="18"/>
              </w:rPr>
              <w:t>Reduction division</w:t>
            </w:r>
          </w:p>
          <w:p w14:paraId="0A65B551" w14:textId="4DA1DAC0" w:rsidR="00CB77D9" w:rsidRDefault="00CB77D9" w:rsidP="00A46956">
            <w:pPr>
              <w:rPr>
                <w:rFonts w:cstheme="minorHAnsi"/>
                <w:i/>
                <w:sz w:val="18"/>
                <w:szCs w:val="18"/>
              </w:rPr>
            </w:pPr>
            <w:r>
              <w:rPr>
                <w:rFonts w:cstheme="minorHAnsi"/>
                <w:i/>
                <w:sz w:val="18"/>
                <w:szCs w:val="18"/>
              </w:rPr>
              <w:t>Crossing over</w:t>
            </w:r>
          </w:p>
          <w:p w14:paraId="25471DB4" w14:textId="593D566F" w:rsidR="002D0907" w:rsidRDefault="002D0907" w:rsidP="00A46956">
            <w:pPr>
              <w:rPr>
                <w:rFonts w:cstheme="minorHAnsi"/>
                <w:i/>
                <w:sz w:val="18"/>
                <w:szCs w:val="18"/>
              </w:rPr>
            </w:pPr>
            <w:r>
              <w:rPr>
                <w:rFonts w:cstheme="minorHAnsi"/>
                <w:i/>
                <w:sz w:val="18"/>
                <w:szCs w:val="18"/>
              </w:rPr>
              <w:t>Independent segregation</w:t>
            </w:r>
          </w:p>
          <w:p w14:paraId="07D5849F" w14:textId="77777777" w:rsidR="00CB77D9" w:rsidRDefault="00CB77D9" w:rsidP="00A46956">
            <w:pPr>
              <w:rPr>
                <w:rFonts w:cstheme="minorHAnsi"/>
                <w:i/>
                <w:sz w:val="18"/>
                <w:szCs w:val="18"/>
              </w:rPr>
            </w:pPr>
          </w:p>
          <w:p w14:paraId="721A5239" w14:textId="4F8923F3" w:rsidR="00CF1152" w:rsidRPr="00611668" w:rsidRDefault="00CF1152" w:rsidP="00A46956">
            <w:pPr>
              <w:rPr>
                <w:rFonts w:cstheme="minorHAnsi"/>
                <w:i/>
                <w:sz w:val="18"/>
                <w:szCs w:val="18"/>
              </w:rPr>
            </w:pPr>
          </w:p>
        </w:tc>
        <w:tc>
          <w:tcPr>
            <w:tcW w:w="1605" w:type="dxa"/>
          </w:tcPr>
          <w:p w14:paraId="1C8F001C" w14:textId="24F03288" w:rsidR="001542B0" w:rsidRPr="00611668" w:rsidRDefault="00CB77D9" w:rsidP="005B7458">
            <w:pPr>
              <w:rPr>
                <w:rFonts w:cstheme="minorHAnsi"/>
                <w:i/>
                <w:sz w:val="18"/>
                <w:szCs w:val="18"/>
              </w:rPr>
            </w:pPr>
            <w:r>
              <w:rPr>
                <w:rFonts w:cstheme="minorHAnsi"/>
                <w:i/>
                <w:sz w:val="18"/>
                <w:szCs w:val="18"/>
              </w:rPr>
              <w:t>Specific exam questions linked to examples of organisms that have not been considered.</w:t>
            </w:r>
          </w:p>
        </w:tc>
        <w:tc>
          <w:tcPr>
            <w:tcW w:w="1605" w:type="dxa"/>
          </w:tcPr>
          <w:p w14:paraId="5D93FE48" w14:textId="3D3AB089" w:rsidR="00F912E7" w:rsidRDefault="00F53C98" w:rsidP="00A46956">
            <w:pPr>
              <w:rPr>
                <w:rFonts w:cstheme="minorHAnsi"/>
                <w:i/>
                <w:sz w:val="18"/>
                <w:szCs w:val="18"/>
              </w:rPr>
            </w:pPr>
            <w:r>
              <w:rPr>
                <w:rFonts w:cstheme="minorHAnsi"/>
                <w:i/>
                <w:sz w:val="18"/>
                <w:szCs w:val="18"/>
              </w:rPr>
              <w:t xml:space="preserve">Knowledge Organiser: Unit </w:t>
            </w:r>
            <w:r w:rsidR="002D0907">
              <w:rPr>
                <w:rFonts w:cstheme="minorHAnsi"/>
                <w:i/>
                <w:sz w:val="18"/>
                <w:szCs w:val="18"/>
              </w:rPr>
              <w:t>4</w:t>
            </w:r>
          </w:p>
          <w:p w14:paraId="3503E6C6" w14:textId="5004A753" w:rsidR="00F912E7" w:rsidRPr="00611668" w:rsidRDefault="00F912E7" w:rsidP="00A46956">
            <w:pPr>
              <w:rPr>
                <w:rFonts w:cstheme="minorHAnsi"/>
                <w:i/>
                <w:sz w:val="18"/>
                <w:szCs w:val="18"/>
              </w:rPr>
            </w:pPr>
          </w:p>
        </w:tc>
      </w:tr>
      <w:tr w:rsidR="001542B0" w:rsidRPr="00ED2C1C" w14:paraId="3F4FA5DC" w14:textId="77777777" w:rsidTr="00A46956">
        <w:trPr>
          <w:trHeight w:val="1670"/>
        </w:trPr>
        <w:tc>
          <w:tcPr>
            <w:tcW w:w="1277" w:type="dxa"/>
          </w:tcPr>
          <w:p w14:paraId="5C8A0B91" w14:textId="77777777" w:rsidR="001542B0" w:rsidRDefault="002D0907" w:rsidP="00AC70EF">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L8</w:t>
            </w:r>
          </w:p>
          <w:p w14:paraId="60E1F859" w14:textId="77777777" w:rsidR="002D0907" w:rsidRDefault="002D0907" w:rsidP="00AC70EF">
            <w:pPr>
              <w:spacing w:line="240" w:lineRule="auto"/>
              <w:rPr>
                <w:rFonts w:asciiTheme="majorHAnsi" w:hAnsiTheme="majorHAnsi" w:cstheme="majorHAnsi"/>
                <w:b/>
                <w:sz w:val="18"/>
                <w:szCs w:val="16"/>
              </w:rPr>
            </w:pPr>
          </w:p>
          <w:p w14:paraId="6A661764" w14:textId="7110F18F" w:rsidR="002D0907" w:rsidRPr="005A166B" w:rsidRDefault="0098363D" w:rsidP="00AC70EF">
            <w:pPr>
              <w:spacing w:line="240" w:lineRule="auto"/>
              <w:rPr>
                <w:rFonts w:asciiTheme="majorHAnsi" w:hAnsiTheme="majorHAnsi" w:cstheme="majorHAnsi"/>
                <w:b/>
                <w:sz w:val="18"/>
                <w:szCs w:val="16"/>
              </w:rPr>
            </w:pPr>
            <w:r>
              <w:rPr>
                <w:rFonts w:asciiTheme="majorHAnsi" w:hAnsiTheme="majorHAnsi" w:cstheme="majorHAnsi"/>
                <w:b/>
                <w:sz w:val="18"/>
                <w:szCs w:val="16"/>
              </w:rPr>
              <w:t>Types of mutation: chromosome and base sequence</w:t>
            </w:r>
          </w:p>
        </w:tc>
        <w:tc>
          <w:tcPr>
            <w:tcW w:w="3544" w:type="dxa"/>
          </w:tcPr>
          <w:p w14:paraId="6466269C" w14:textId="149F3565" w:rsidR="001542B0" w:rsidRDefault="0098363D" w:rsidP="00AC70EF">
            <w:pPr>
              <w:rPr>
                <w:rFonts w:asciiTheme="majorHAnsi" w:hAnsiTheme="majorHAnsi" w:cstheme="majorHAnsi"/>
                <w:sz w:val="18"/>
                <w:szCs w:val="16"/>
              </w:rPr>
            </w:pPr>
            <w:r>
              <w:rPr>
                <w:rFonts w:asciiTheme="majorHAnsi" w:hAnsiTheme="majorHAnsi" w:cstheme="majorHAnsi"/>
                <w:sz w:val="18"/>
                <w:szCs w:val="16"/>
              </w:rPr>
              <w:t>a. Chromosome mutations: this type of mutation arises during cell division is non-</w:t>
            </w:r>
            <w:proofErr w:type="spellStart"/>
            <w:r>
              <w:rPr>
                <w:rFonts w:asciiTheme="majorHAnsi" w:hAnsiTheme="majorHAnsi" w:cstheme="majorHAnsi"/>
                <w:sz w:val="18"/>
                <w:szCs w:val="16"/>
              </w:rPr>
              <w:t>dysjunction</w:t>
            </w:r>
            <w:proofErr w:type="spellEnd"/>
            <w:r>
              <w:rPr>
                <w:rFonts w:asciiTheme="majorHAnsi" w:hAnsiTheme="majorHAnsi" w:cstheme="majorHAnsi"/>
                <w:sz w:val="18"/>
                <w:szCs w:val="16"/>
              </w:rPr>
              <w:t xml:space="preserve">. </w:t>
            </w:r>
            <w:r w:rsidR="00E46E72">
              <w:rPr>
                <w:rFonts w:asciiTheme="majorHAnsi" w:hAnsiTheme="majorHAnsi" w:cstheme="majorHAnsi"/>
                <w:sz w:val="18"/>
                <w:szCs w:val="16"/>
              </w:rPr>
              <w:t xml:space="preserve">Down’s </w:t>
            </w:r>
            <w:r>
              <w:rPr>
                <w:rFonts w:asciiTheme="majorHAnsi" w:hAnsiTheme="majorHAnsi" w:cstheme="majorHAnsi"/>
                <w:sz w:val="18"/>
                <w:szCs w:val="16"/>
              </w:rPr>
              <w:t>Syndrome is a genetic condition based on extra chromosome in the nucleus. This arises during meiosis II, as the chromatids separate, the centromere doesn’t divide and this results in two chromatids going together into one of the daughter cells, whilst the other daughter cell doesn’t receive one at all. This is called non-</w:t>
            </w:r>
            <w:proofErr w:type="spellStart"/>
            <w:r>
              <w:rPr>
                <w:rFonts w:asciiTheme="majorHAnsi" w:hAnsiTheme="majorHAnsi" w:cstheme="majorHAnsi"/>
                <w:sz w:val="18"/>
                <w:szCs w:val="16"/>
              </w:rPr>
              <w:t>dysjunction</w:t>
            </w:r>
            <w:proofErr w:type="spellEnd"/>
            <w:r>
              <w:rPr>
                <w:rFonts w:asciiTheme="majorHAnsi" w:hAnsiTheme="majorHAnsi" w:cstheme="majorHAnsi"/>
                <w:sz w:val="18"/>
                <w:szCs w:val="16"/>
              </w:rPr>
              <w:t xml:space="preserve">. In Downs Syndrome it is chromosome pair 21 that are involved. The resulting zygote has three copies of chromosome 21. A cell that has three copies of a chromosome is termed trisomy. </w:t>
            </w:r>
          </w:p>
          <w:p w14:paraId="1FBD4DCF" w14:textId="77777777" w:rsidR="0098363D" w:rsidRDefault="0098363D" w:rsidP="00AC70EF">
            <w:pPr>
              <w:rPr>
                <w:rFonts w:asciiTheme="majorHAnsi" w:hAnsiTheme="majorHAnsi" w:cstheme="majorHAnsi"/>
                <w:sz w:val="18"/>
                <w:szCs w:val="16"/>
              </w:rPr>
            </w:pPr>
            <w:r>
              <w:rPr>
                <w:rFonts w:asciiTheme="majorHAnsi" w:hAnsiTheme="majorHAnsi" w:cstheme="majorHAnsi"/>
                <w:sz w:val="18"/>
                <w:szCs w:val="16"/>
              </w:rPr>
              <w:t xml:space="preserve">b. Base sequence mutations: these can be useful or a nuisance. The order of bases determines the nature of polypeptide/protein that is expressed by a cell. If that sequence changes, we say there has been a mutation and a different polypeptide/no polypeptide will be produced. </w:t>
            </w:r>
            <w:r w:rsidR="00CE2C10">
              <w:rPr>
                <w:rFonts w:asciiTheme="majorHAnsi" w:hAnsiTheme="majorHAnsi" w:cstheme="majorHAnsi"/>
                <w:sz w:val="18"/>
                <w:szCs w:val="16"/>
              </w:rPr>
              <w:t>Types of mutation: deletion, substitution, inversion, duplication, translocation. The degenerate nature of the genetic code means that not all changes in base sequence give rise to a different polypeptide. Deletion mutations will always cause a frameshift.</w:t>
            </w:r>
            <w:r>
              <w:rPr>
                <w:rFonts w:asciiTheme="majorHAnsi" w:hAnsiTheme="majorHAnsi" w:cstheme="majorHAnsi"/>
                <w:sz w:val="18"/>
                <w:szCs w:val="16"/>
              </w:rPr>
              <w:t xml:space="preserve"> </w:t>
            </w:r>
          </w:p>
          <w:p w14:paraId="2A981374" w14:textId="06B881B0" w:rsidR="00DF1B17" w:rsidRPr="0076504D" w:rsidRDefault="00DF1B17" w:rsidP="00AC70EF">
            <w:pPr>
              <w:rPr>
                <w:rFonts w:asciiTheme="majorHAnsi" w:hAnsiTheme="majorHAnsi" w:cstheme="majorHAnsi"/>
                <w:sz w:val="18"/>
                <w:szCs w:val="16"/>
              </w:rPr>
            </w:pPr>
            <w:r>
              <w:rPr>
                <w:rFonts w:asciiTheme="majorHAnsi" w:hAnsiTheme="majorHAnsi" w:cstheme="majorHAnsi"/>
                <w:sz w:val="18"/>
                <w:szCs w:val="16"/>
              </w:rPr>
              <w:t xml:space="preserve">Mutations can arise spontaneously during meiosis or they can be promoted through exposure to mutagenic agents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UV, ionising radiation, chemicals and viruses.</w:t>
            </w:r>
          </w:p>
        </w:tc>
        <w:tc>
          <w:tcPr>
            <w:tcW w:w="4110" w:type="dxa"/>
          </w:tcPr>
          <w:p w14:paraId="568EA6A8" w14:textId="06E8AF6B" w:rsidR="001542B0" w:rsidRPr="0076504D" w:rsidRDefault="002D0907" w:rsidP="00AC70EF">
            <w:pPr>
              <w:rPr>
                <w:rFonts w:asciiTheme="majorHAnsi" w:hAnsiTheme="majorHAnsi" w:cstheme="majorHAnsi"/>
                <w:sz w:val="18"/>
                <w:szCs w:val="16"/>
              </w:rPr>
            </w:pPr>
            <w:r>
              <w:rPr>
                <w:rFonts w:asciiTheme="majorHAnsi" w:hAnsiTheme="majorHAnsi" w:cstheme="majorHAnsi"/>
                <w:sz w:val="18"/>
                <w:szCs w:val="16"/>
              </w:rPr>
              <w:t>Meiosis is the cell division that results in genetic variation. Cells with the haplo</w:t>
            </w:r>
            <w:r w:rsidR="00E46E72">
              <w:rPr>
                <w:rFonts w:asciiTheme="majorHAnsi" w:hAnsiTheme="majorHAnsi" w:cstheme="majorHAnsi"/>
                <w:sz w:val="18"/>
                <w:szCs w:val="16"/>
              </w:rPr>
              <w:t>i</w:t>
            </w:r>
            <w:r>
              <w:rPr>
                <w:rFonts w:asciiTheme="majorHAnsi" w:hAnsiTheme="majorHAnsi" w:cstheme="majorHAnsi"/>
                <w:sz w:val="18"/>
                <w:szCs w:val="16"/>
              </w:rPr>
              <w:t>d number of chromosomes are produced.</w:t>
            </w:r>
          </w:p>
        </w:tc>
        <w:tc>
          <w:tcPr>
            <w:tcW w:w="2410" w:type="dxa"/>
          </w:tcPr>
          <w:p w14:paraId="399C5B17" w14:textId="77777777" w:rsidR="001542B0" w:rsidRPr="00611668" w:rsidRDefault="001542B0" w:rsidP="00A46956">
            <w:pPr>
              <w:rPr>
                <w:rFonts w:cstheme="minorHAnsi"/>
                <w:i/>
                <w:color w:val="000000" w:themeColor="text1"/>
                <w:sz w:val="18"/>
                <w:szCs w:val="18"/>
              </w:rPr>
            </w:pPr>
          </w:p>
        </w:tc>
        <w:tc>
          <w:tcPr>
            <w:tcW w:w="1559" w:type="dxa"/>
          </w:tcPr>
          <w:p w14:paraId="5A0CB435" w14:textId="6BFA66B1" w:rsidR="00AC70EF" w:rsidRDefault="0098363D" w:rsidP="00A46956">
            <w:pPr>
              <w:rPr>
                <w:rFonts w:cstheme="minorHAnsi"/>
                <w:i/>
                <w:sz w:val="18"/>
                <w:szCs w:val="18"/>
              </w:rPr>
            </w:pPr>
            <w:r>
              <w:rPr>
                <w:rFonts w:cstheme="minorHAnsi"/>
                <w:i/>
                <w:sz w:val="18"/>
                <w:szCs w:val="18"/>
              </w:rPr>
              <w:t>Zygote</w:t>
            </w:r>
          </w:p>
          <w:p w14:paraId="18876982" w14:textId="77777777" w:rsidR="0098363D" w:rsidRDefault="0098363D" w:rsidP="00A46956">
            <w:pPr>
              <w:rPr>
                <w:rFonts w:cstheme="minorHAnsi"/>
                <w:i/>
                <w:sz w:val="18"/>
                <w:szCs w:val="18"/>
              </w:rPr>
            </w:pPr>
            <w:r>
              <w:rPr>
                <w:rFonts w:cstheme="minorHAnsi"/>
                <w:i/>
                <w:sz w:val="18"/>
                <w:szCs w:val="18"/>
              </w:rPr>
              <w:t>Non-</w:t>
            </w:r>
            <w:proofErr w:type="spellStart"/>
            <w:r>
              <w:rPr>
                <w:rFonts w:cstheme="minorHAnsi"/>
                <w:i/>
                <w:sz w:val="18"/>
                <w:szCs w:val="18"/>
              </w:rPr>
              <w:t>dysjunction</w:t>
            </w:r>
            <w:proofErr w:type="spellEnd"/>
          </w:p>
          <w:p w14:paraId="4C83FEA2" w14:textId="01D46E41" w:rsidR="0098363D" w:rsidRDefault="00CE2C10" w:rsidP="00A46956">
            <w:pPr>
              <w:rPr>
                <w:rFonts w:cstheme="minorHAnsi"/>
                <w:i/>
                <w:sz w:val="18"/>
                <w:szCs w:val="18"/>
              </w:rPr>
            </w:pPr>
            <w:r>
              <w:rPr>
                <w:rFonts w:cstheme="minorHAnsi"/>
                <w:i/>
                <w:sz w:val="18"/>
                <w:szCs w:val="18"/>
              </w:rPr>
              <w:t>T</w:t>
            </w:r>
            <w:r w:rsidR="0098363D">
              <w:rPr>
                <w:rFonts w:cstheme="minorHAnsi"/>
                <w:i/>
                <w:sz w:val="18"/>
                <w:szCs w:val="18"/>
              </w:rPr>
              <w:t>risomy</w:t>
            </w:r>
          </w:p>
          <w:p w14:paraId="27269B0E" w14:textId="77777777" w:rsidR="00CE2C10" w:rsidRDefault="00CE2C10" w:rsidP="00A46956">
            <w:pPr>
              <w:rPr>
                <w:rFonts w:cstheme="minorHAnsi"/>
                <w:i/>
                <w:sz w:val="18"/>
                <w:szCs w:val="18"/>
              </w:rPr>
            </w:pPr>
            <w:r>
              <w:rPr>
                <w:rFonts w:cstheme="minorHAnsi"/>
                <w:i/>
                <w:sz w:val="18"/>
                <w:szCs w:val="18"/>
              </w:rPr>
              <w:t>Frameshift</w:t>
            </w:r>
          </w:p>
          <w:p w14:paraId="3A4B27E5" w14:textId="555C62B5" w:rsidR="00CE2C10" w:rsidRDefault="00CE2C10" w:rsidP="00A46956">
            <w:pPr>
              <w:rPr>
                <w:rFonts w:cstheme="minorHAnsi"/>
                <w:i/>
                <w:sz w:val="18"/>
                <w:szCs w:val="18"/>
              </w:rPr>
            </w:pPr>
            <w:r>
              <w:rPr>
                <w:rFonts w:cstheme="minorHAnsi"/>
                <w:i/>
                <w:sz w:val="18"/>
                <w:szCs w:val="18"/>
              </w:rPr>
              <w:t>Substitution</w:t>
            </w:r>
          </w:p>
          <w:p w14:paraId="565DBAC3" w14:textId="045A06F8" w:rsidR="00CE2C10" w:rsidRDefault="00CE2C10" w:rsidP="00A46956">
            <w:pPr>
              <w:rPr>
                <w:rFonts w:cstheme="minorHAnsi"/>
                <w:i/>
                <w:sz w:val="18"/>
                <w:szCs w:val="18"/>
              </w:rPr>
            </w:pPr>
            <w:r>
              <w:rPr>
                <w:rFonts w:cstheme="minorHAnsi"/>
                <w:i/>
                <w:sz w:val="18"/>
                <w:szCs w:val="18"/>
              </w:rPr>
              <w:t>Inversion</w:t>
            </w:r>
          </w:p>
          <w:p w14:paraId="2FE740CF" w14:textId="1109B56A" w:rsidR="00CE2C10" w:rsidRDefault="00CE2C10" w:rsidP="00A46956">
            <w:pPr>
              <w:rPr>
                <w:rFonts w:cstheme="minorHAnsi"/>
                <w:i/>
                <w:sz w:val="18"/>
                <w:szCs w:val="18"/>
              </w:rPr>
            </w:pPr>
            <w:r>
              <w:rPr>
                <w:rFonts w:cstheme="minorHAnsi"/>
                <w:i/>
                <w:sz w:val="18"/>
                <w:szCs w:val="18"/>
              </w:rPr>
              <w:t>Duplication</w:t>
            </w:r>
          </w:p>
          <w:p w14:paraId="1F651C94" w14:textId="55C94317" w:rsidR="00CE2C10" w:rsidRDefault="00CE2C10" w:rsidP="00A46956">
            <w:pPr>
              <w:rPr>
                <w:rFonts w:cstheme="minorHAnsi"/>
                <w:i/>
                <w:sz w:val="18"/>
                <w:szCs w:val="18"/>
              </w:rPr>
            </w:pPr>
            <w:r>
              <w:rPr>
                <w:rFonts w:cstheme="minorHAnsi"/>
                <w:i/>
                <w:sz w:val="18"/>
                <w:szCs w:val="18"/>
              </w:rPr>
              <w:t>Deletion</w:t>
            </w:r>
          </w:p>
          <w:p w14:paraId="326E9215" w14:textId="778E5BD5" w:rsidR="00CE2C10" w:rsidRDefault="00DF1B17" w:rsidP="00A46956">
            <w:pPr>
              <w:rPr>
                <w:rFonts w:cstheme="minorHAnsi"/>
                <w:i/>
                <w:sz w:val="18"/>
                <w:szCs w:val="18"/>
              </w:rPr>
            </w:pPr>
            <w:r>
              <w:rPr>
                <w:rFonts w:cstheme="minorHAnsi"/>
                <w:i/>
                <w:sz w:val="18"/>
                <w:szCs w:val="18"/>
              </w:rPr>
              <w:t>D</w:t>
            </w:r>
            <w:r w:rsidR="00CE2C10">
              <w:rPr>
                <w:rFonts w:cstheme="minorHAnsi"/>
                <w:i/>
                <w:sz w:val="18"/>
                <w:szCs w:val="18"/>
              </w:rPr>
              <w:t>egenerate</w:t>
            </w:r>
          </w:p>
          <w:p w14:paraId="20F8B1CA" w14:textId="5409CB31" w:rsidR="00DF1B17" w:rsidRDefault="00DF1B17" w:rsidP="00A46956">
            <w:pPr>
              <w:rPr>
                <w:rFonts w:cstheme="minorHAnsi"/>
                <w:i/>
                <w:sz w:val="18"/>
                <w:szCs w:val="18"/>
              </w:rPr>
            </w:pPr>
            <w:r>
              <w:rPr>
                <w:rFonts w:cstheme="minorHAnsi"/>
                <w:i/>
                <w:sz w:val="18"/>
                <w:szCs w:val="18"/>
              </w:rPr>
              <w:t>mutagen</w:t>
            </w:r>
          </w:p>
        </w:tc>
        <w:tc>
          <w:tcPr>
            <w:tcW w:w="1605" w:type="dxa"/>
          </w:tcPr>
          <w:p w14:paraId="5FC7F423" w14:textId="19368C5C" w:rsidR="001542B0" w:rsidRDefault="001542B0" w:rsidP="005B7458">
            <w:pPr>
              <w:rPr>
                <w:rFonts w:cstheme="minorHAnsi"/>
                <w:i/>
                <w:sz w:val="18"/>
                <w:szCs w:val="18"/>
              </w:rPr>
            </w:pPr>
          </w:p>
        </w:tc>
        <w:tc>
          <w:tcPr>
            <w:tcW w:w="1605" w:type="dxa"/>
          </w:tcPr>
          <w:p w14:paraId="23BB8756" w14:textId="5BDA6304" w:rsidR="001542B0" w:rsidRDefault="00AC70EF" w:rsidP="00A46956">
            <w:pPr>
              <w:rPr>
                <w:rFonts w:cstheme="minorHAnsi"/>
                <w:i/>
                <w:sz w:val="18"/>
                <w:szCs w:val="18"/>
              </w:rPr>
            </w:pPr>
            <w:r>
              <w:rPr>
                <w:rFonts w:cstheme="minorHAnsi"/>
                <w:i/>
                <w:sz w:val="18"/>
                <w:szCs w:val="18"/>
              </w:rPr>
              <w:t xml:space="preserve">Knowledge Organiser: Unit </w:t>
            </w:r>
            <w:r w:rsidR="002D0907">
              <w:rPr>
                <w:rFonts w:cstheme="minorHAnsi"/>
                <w:i/>
                <w:sz w:val="18"/>
                <w:szCs w:val="18"/>
              </w:rPr>
              <w:t>4</w:t>
            </w:r>
          </w:p>
          <w:p w14:paraId="5450EAE1" w14:textId="7FC282BD" w:rsidR="00AC70EF" w:rsidRDefault="00AC70EF" w:rsidP="002D0907">
            <w:pPr>
              <w:rPr>
                <w:rFonts w:cstheme="minorHAnsi"/>
                <w:i/>
                <w:sz w:val="18"/>
                <w:szCs w:val="18"/>
              </w:rPr>
            </w:pPr>
          </w:p>
        </w:tc>
      </w:tr>
      <w:tr w:rsidR="00637EED" w:rsidRPr="00ED2C1C" w14:paraId="35EA6EBC" w14:textId="77777777" w:rsidTr="000E7A23">
        <w:trPr>
          <w:trHeight w:val="568"/>
        </w:trPr>
        <w:tc>
          <w:tcPr>
            <w:tcW w:w="1277" w:type="dxa"/>
          </w:tcPr>
          <w:p w14:paraId="6DEAB853" w14:textId="77777777" w:rsidR="00637EED" w:rsidRDefault="00DF1B1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L9</w:t>
            </w:r>
          </w:p>
          <w:p w14:paraId="1440D4AD" w14:textId="77777777" w:rsidR="00DF1B17" w:rsidRDefault="00DF1B17" w:rsidP="00637EED">
            <w:pPr>
              <w:spacing w:line="240" w:lineRule="auto"/>
              <w:rPr>
                <w:rFonts w:asciiTheme="majorHAnsi" w:hAnsiTheme="majorHAnsi" w:cstheme="majorHAnsi"/>
                <w:b/>
                <w:sz w:val="18"/>
                <w:szCs w:val="16"/>
              </w:rPr>
            </w:pPr>
          </w:p>
          <w:p w14:paraId="4155338A" w14:textId="52ED1480" w:rsidR="00DF1B17" w:rsidRPr="00AC70EF" w:rsidRDefault="00DF1B1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Genetic Diversity and Natural Selection</w:t>
            </w:r>
          </w:p>
        </w:tc>
        <w:tc>
          <w:tcPr>
            <w:tcW w:w="3544" w:type="dxa"/>
          </w:tcPr>
          <w:p w14:paraId="5F98BA55" w14:textId="34A947DF" w:rsidR="00637EED" w:rsidRPr="001B6749" w:rsidRDefault="00494A64" w:rsidP="00AC70EF">
            <w:pPr>
              <w:spacing w:line="256" w:lineRule="auto"/>
              <w:contextualSpacing/>
              <w:rPr>
                <w:rFonts w:asciiTheme="majorHAnsi" w:hAnsiTheme="majorHAnsi" w:cstheme="majorHAnsi"/>
                <w:sz w:val="18"/>
                <w:szCs w:val="18"/>
              </w:rPr>
            </w:pPr>
            <w:r w:rsidRPr="001B6749">
              <w:rPr>
                <w:rFonts w:asciiTheme="majorHAnsi" w:hAnsiTheme="majorHAnsi" w:cstheme="majorHAnsi"/>
                <w:sz w:val="18"/>
                <w:szCs w:val="18"/>
              </w:rPr>
              <w:t xml:space="preserve">The gene pool is the term used to describe all the alleles of a gene represented in a population. </w:t>
            </w:r>
            <w:r w:rsidR="00DF1B17" w:rsidRPr="001B6749">
              <w:rPr>
                <w:rFonts w:asciiTheme="majorHAnsi" w:hAnsiTheme="majorHAnsi" w:cstheme="majorHAnsi"/>
                <w:sz w:val="18"/>
                <w:szCs w:val="18"/>
              </w:rPr>
              <w:t>Genetic Diversity describes the number of different alleles in a species or population.</w:t>
            </w:r>
          </w:p>
          <w:p w14:paraId="21F8A452" w14:textId="77777777" w:rsidR="00DF1B17" w:rsidRPr="001B6749" w:rsidRDefault="00DF1B17" w:rsidP="00AC70EF">
            <w:pPr>
              <w:spacing w:line="256" w:lineRule="auto"/>
              <w:contextualSpacing/>
              <w:rPr>
                <w:rFonts w:asciiTheme="majorHAnsi" w:hAnsiTheme="majorHAnsi" w:cstheme="majorHAnsi"/>
                <w:sz w:val="18"/>
                <w:szCs w:val="18"/>
              </w:rPr>
            </w:pPr>
            <w:r w:rsidRPr="001B6749">
              <w:rPr>
                <w:rFonts w:asciiTheme="majorHAnsi" w:hAnsiTheme="majorHAnsi" w:cstheme="majorHAnsi"/>
                <w:sz w:val="18"/>
                <w:szCs w:val="18"/>
              </w:rPr>
              <w:t xml:space="preserve">Natural selection is a process that acts to increase the proportion of advantageous alleles. </w:t>
            </w:r>
            <w:r w:rsidR="00494A64" w:rsidRPr="001B6749">
              <w:rPr>
                <w:rFonts w:asciiTheme="majorHAnsi" w:hAnsiTheme="majorHAnsi" w:cstheme="majorHAnsi"/>
                <w:sz w:val="18"/>
                <w:szCs w:val="18"/>
              </w:rPr>
              <w:t xml:space="preserve">Genetic diversity is increased by gene mutations giving rise to new alleles or gene </w:t>
            </w:r>
            <w:r w:rsidR="00494A64" w:rsidRPr="001B6749">
              <w:rPr>
                <w:rFonts w:asciiTheme="majorHAnsi" w:hAnsiTheme="majorHAnsi" w:cstheme="majorHAnsi"/>
                <w:sz w:val="18"/>
                <w:szCs w:val="18"/>
              </w:rPr>
              <w:lastRenderedPageBreak/>
              <w:t>flow (population changes resulting from migration of individuals). Without genetic diversity, natural selection would not be possible.</w:t>
            </w:r>
          </w:p>
          <w:p w14:paraId="6FBB8523" w14:textId="5E184E88" w:rsidR="00494A64" w:rsidRPr="001B6749" w:rsidRDefault="00494A64" w:rsidP="00AC70EF">
            <w:pPr>
              <w:spacing w:line="256" w:lineRule="auto"/>
              <w:contextualSpacing/>
              <w:rPr>
                <w:rFonts w:asciiTheme="majorHAnsi" w:hAnsiTheme="majorHAnsi" w:cstheme="majorHAnsi"/>
                <w:sz w:val="18"/>
                <w:szCs w:val="18"/>
              </w:rPr>
            </w:pPr>
            <w:r w:rsidRPr="001B6749">
              <w:rPr>
                <w:rFonts w:asciiTheme="majorHAnsi" w:hAnsiTheme="majorHAnsi" w:cstheme="majorHAnsi"/>
                <w:sz w:val="18"/>
                <w:szCs w:val="18"/>
              </w:rPr>
              <w:t xml:space="preserve">Events that cause a dramatic reduction in the number of members of a population are called genetic bottlenecks. The number of different alleles is reduced. As survivors reproduce, the gene pool is limited to the alleles found among the survivors. </w:t>
            </w:r>
          </w:p>
          <w:p w14:paraId="130824C2" w14:textId="77777777" w:rsidR="00494A64" w:rsidRPr="001B6749" w:rsidRDefault="00494A64" w:rsidP="00AC70EF">
            <w:pPr>
              <w:spacing w:line="256" w:lineRule="auto"/>
              <w:contextualSpacing/>
              <w:rPr>
                <w:rFonts w:asciiTheme="majorHAnsi" w:hAnsiTheme="majorHAnsi" w:cstheme="majorHAnsi"/>
                <w:sz w:val="18"/>
                <w:szCs w:val="18"/>
              </w:rPr>
            </w:pPr>
            <w:r w:rsidRPr="001B6749">
              <w:rPr>
                <w:rFonts w:asciiTheme="majorHAnsi" w:hAnsiTheme="majorHAnsi" w:cstheme="majorHAnsi"/>
                <w:sz w:val="18"/>
                <w:szCs w:val="18"/>
              </w:rPr>
              <w:t>An example of bottleneck is the Founder effect: a few members of a population start a completely new population</w:t>
            </w:r>
            <w:r w:rsidR="00D50C1B" w:rsidRPr="001B6749">
              <w:rPr>
                <w:rFonts w:asciiTheme="majorHAnsi" w:hAnsiTheme="majorHAnsi" w:cstheme="majorHAnsi"/>
                <w:sz w:val="18"/>
                <w:szCs w:val="18"/>
              </w:rPr>
              <w:t xml:space="preserve"> (colony)</w:t>
            </w:r>
            <w:r w:rsidRPr="001B6749">
              <w:rPr>
                <w:rFonts w:asciiTheme="majorHAnsi" w:hAnsiTheme="majorHAnsi" w:cstheme="majorHAnsi"/>
                <w:sz w:val="18"/>
                <w:szCs w:val="18"/>
              </w:rPr>
              <w:t xml:space="preserve"> elsewhere. The initial gene pool is limited in alleles. Offspring </w:t>
            </w:r>
            <w:r w:rsidR="00D50C1B" w:rsidRPr="001B6749">
              <w:rPr>
                <w:rFonts w:asciiTheme="majorHAnsi" w:hAnsiTheme="majorHAnsi" w:cstheme="majorHAnsi"/>
                <w:sz w:val="18"/>
                <w:szCs w:val="18"/>
              </w:rPr>
              <w:t>will have a narrow range of alleles and the gene frequency in the isolated group will be very different to that within the original group. Specifically, a genetic disease may have a higher frequency in the new colony g., the Amish people</w:t>
            </w:r>
          </w:p>
          <w:p w14:paraId="41397D51" w14:textId="77777777" w:rsidR="00D50C1B" w:rsidRPr="001B6749" w:rsidRDefault="00D50C1B" w:rsidP="00AC70EF">
            <w:pPr>
              <w:spacing w:line="256" w:lineRule="auto"/>
              <w:contextualSpacing/>
              <w:rPr>
                <w:rFonts w:asciiTheme="majorHAnsi" w:hAnsiTheme="majorHAnsi" w:cstheme="majorHAnsi"/>
                <w:sz w:val="18"/>
                <w:szCs w:val="18"/>
              </w:rPr>
            </w:pPr>
            <w:r w:rsidRPr="001B6749">
              <w:rPr>
                <w:rFonts w:asciiTheme="majorHAnsi" w:hAnsiTheme="majorHAnsi" w:cstheme="majorHAnsi"/>
                <w:sz w:val="18"/>
                <w:szCs w:val="18"/>
              </w:rPr>
              <w:t xml:space="preserve">Natural Selection arises when a genetic mutation gives an advantage to the offspring that make it more likely to withstand selection pressures: competition, disease, predators. These advantages are called adaptations and can be grouped into behavioural, anatomiical and functional. </w:t>
            </w:r>
          </w:p>
          <w:p w14:paraId="7CA7133D" w14:textId="06D089E9" w:rsidR="001B6749" w:rsidRPr="001B6749" w:rsidRDefault="001B6749" w:rsidP="00AC70EF">
            <w:pPr>
              <w:spacing w:line="256" w:lineRule="auto"/>
              <w:contextualSpacing/>
              <w:rPr>
                <w:rFonts w:asciiTheme="majorHAnsi" w:hAnsiTheme="majorHAnsi" w:cstheme="majorHAnsi"/>
                <w:sz w:val="18"/>
                <w:szCs w:val="18"/>
              </w:rPr>
            </w:pPr>
            <w:r w:rsidRPr="001B6749">
              <w:rPr>
                <w:rFonts w:asciiTheme="majorHAnsi" w:hAnsiTheme="majorHAnsi" w:cstheme="majorHAnsi"/>
                <w:sz w:val="18"/>
                <w:szCs w:val="18"/>
              </w:rPr>
              <w:t>Adaptation and selection are processes that underpin evolution over long periods of time. Evolution is described as gradual changes in members of a species over time.</w:t>
            </w:r>
          </w:p>
        </w:tc>
        <w:tc>
          <w:tcPr>
            <w:tcW w:w="4110" w:type="dxa"/>
          </w:tcPr>
          <w:p w14:paraId="4E17C4C3" w14:textId="77777777" w:rsidR="00637EED" w:rsidRDefault="00DF1B1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Populations show variation in phenotype. Where more phenotypes occur, we describe that as diversity. Natural Selection is a process that explains why the fittest organisms survive. In Y11 they learn to use an acronym to explain the process at GCSE standard: VASRI.</w:t>
            </w:r>
          </w:p>
          <w:p w14:paraId="309A10C2" w14:textId="396BD977" w:rsidR="00DF1B17" w:rsidRPr="00AC70EF" w:rsidRDefault="00DF1B1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Whilst all members of a population in a species will have the same set of genes, they will have different </w:t>
            </w:r>
            <w:r>
              <w:rPr>
                <w:rFonts w:asciiTheme="majorHAnsi" w:hAnsiTheme="majorHAnsi" w:cstheme="majorHAnsi"/>
                <w:sz w:val="18"/>
                <w:szCs w:val="16"/>
              </w:rPr>
              <w:lastRenderedPageBreak/>
              <w:t>alleles for those genes. (Alleles are different versions of a gene)</w:t>
            </w:r>
          </w:p>
        </w:tc>
        <w:tc>
          <w:tcPr>
            <w:tcW w:w="2410" w:type="dxa"/>
          </w:tcPr>
          <w:p w14:paraId="2181B739" w14:textId="77777777" w:rsidR="00637EED" w:rsidRPr="00611668" w:rsidRDefault="00637EED" w:rsidP="00A46956">
            <w:pPr>
              <w:rPr>
                <w:rFonts w:cstheme="minorHAnsi"/>
                <w:i/>
                <w:color w:val="000000" w:themeColor="text1"/>
                <w:sz w:val="18"/>
                <w:szCs w:val="18"/>
              </w:rPr>
            </w:pPr>
          </w:p>
        </w:tc>
        <w:tc>
          <w:tcPr>
            <w:tcW w:w="1559" w:type="dxa"/>
          </w:tcPr>
          <w:p w14:paraId="2A9B342B" w14:textId="77777777" w:rsidR="00612B80" w:rsidRDefault="00DF1B17" w:rsidP="00A46956">
            <w:pPr>
              <w:rPr>
                <w:rFonts w:cstheme="minorHAnsi"/>
                <w:i/>
                <w:sz w:val="18"/>
                <w:szCs w:val="18"/>
              </w:rPr>
            </w:pPr>
            <w:r>
              <w:rPr>
                <w:rFonts w:cstheme="minorHAnsi"/>
                <w:i/>
                <w:sz w:val="18"/>
                <w:szCs w:val="18"/>
              </w:rPr>
              <w:t>Genetic Diversity</w:t>
            </w:r>
          </w:p>
          <w:p w14:paraId="62E004A0" w14:textId="77777777" w:rsidR="00494A64" w:rsidRDefault="00494A64" w:rsidP="00A46956">
            <w:pPr>
              <w:rPr>
                <w:rFonts w:cstheme="minorHAnsi"/>
                <w:i/>
                <w:sz w:val="18"/>
                <w:szCs w:val="18"/>
              </w:rPr>
            </w:pPr>
            <w:r>
              <w:rPr>
                <w:rFonts w:cstheme="minorHAnsi"/>
                <w:i/>
                <w:sz w:val="18"/>
                <w:szCs w:val="18"/>
              </w:rPr>
              <w:t>Gene flow</w:t>
            </w:r>
          </w:p>
          <w:p w14:paraId="6D340BC7" w14:textId="1CFBC16B" w:rsidR="00494A64" w:rsidRDefault="00494A64" w:rsidP="00A46956">
            <w:pPr>
              <w:rPr>
                <w:rFonts w:cstheme="minorHAnsi"/>
                <w:i/>
                <w:sz w:val="18"/>
                <w:szCs w:val="18"/>
              </w:rPr>
            </w:pPr>
            <w:r>
              <w:rPr>
                <w:rFonts w:cstheme="minorHAnsi"/>
                <w:i/>
                <w:sz w:val="18"/>
                <w:szCs w:val="18"/>
              </w:rPr>
              <w:t>Bottleneck</w:t>
            </w:r>
          </w:p>
          <w:p w14:paraId="33B51141" w14:textId="77777777" w:rsidR="00494A64" w:rsidRDefault="00494A64" w:rsidP="00A46956">
            <w:pPr>
              <w:rPr>
                <w:rFonts w:cstheme="minorHAnsi"/>
                <w:i/>
                <w:sz w:val="18"/>
                <w:szCs w:val="18"/>
              </w:rPr>
            </w:pPr>
            <w:r>
              <w:rPr>
                <w:rFonts w:cstheme="minorHAnsi"/>
                <w:i/>
                <w:sz w:val="18"/>
                <w:szCs w:val="18"/>
              </w:rPr>
              <w:t>Founder effect</w:t>
            </w:r>
          </w:p>
          <w:p w14:paraId="78B83DA1" w14:textId="77777777" w:rsidR="00494A64" w:rsidRDefault="00494A64" w:rsidP="00A46956">
            <w:pPr>
              <w:rPr>
                <w:rFonts w:cstheme="minorHAnsi"/>
                <w:i/>
                <w:sz w:val="18"/>
                <w:szCs w:val="18"/>
              </w:rPr>
            </w:pPr>
            <w:r>
              <w:rPr>
                <w:rFonts w:cstheme="minorHAnsi"/>
                <w:i/>
                <w:sz w:val="18"/>
                <w:szCs w:val="18"/>
              </w:rPr>
              <w:t>Gene pool</w:t>
            </w:r>
          </w:p>
          <w:p w14:paraId="085EC9E5" w14:textId="2DA6815B" w:rsidR="00D50C1B" w:rsidRDefault="00D50C1B" w:rsidP="00A46956">
            <w:pPr>
              <w:rPr>
                <w:rFonts w:cstheme="minorHAnsi"/>
                <w:i/>
                <w:sz w:val="18"/>
                <w:szCs w:val="18"/>
              </w:rPr>
            </w:pPr>
            <w:r>
              <w:rPr>
                <w:rFonts w:cstheme="minorHAnsi"/>
                <w:i/>
                <w:sz w:val="18"/>
                <w:szCs w:val="18"/>
              </w:rPr>
              <w:t>colony</w:t>
            </w:r>
          </w:p>
        </w:tc>
        <w:tc>
          <w:tcPr>
            <w:tcW w:w="1605" w:type="dxa"/>
          </w:tcPr>
          <w:p w14:paraId="377414E8" w14:textId="2CEA2030" w:rsidR="00616F92" w:rsidRDefault="00616F92" w:rsidP="005B7458">
            <w:pPr>
              <w:rPr>
                <w:rFonts w:cstheme="minorHAnsi"/>
                <w:i/>
                <w:sz w:val="18"/>
                <w:szCs w:val="18"/>
              </w:rPr>
            </w:pPr>
          </w:p>
        </w:tc>
        <w:tc>
          <w:tcPr>
            <w:tcW w:w="1605" w:type="dxa"/>
          </w:tcPr>
          <w:p w14:paraId="61FB2B4B" w14:textId="658E753C" w:rsidR="00EA3506" w:rsidRDefault="00EA3506" w:rsidP="00A46956">
            <w:pPr>
              <w:rPr>
                <w:rFonts w:cstheme="minorHAnsi"/>
                <w:i/>
                <w:sz w:val="18"/>
                <w:szCs w:val="18"/>
              </w:rPr>
            </w:pPr>
            <w:r>
              <w:rPr>
                <w:rFonts w:cstheme="minorHAnsi"/>
                <w:i/>
                <w:sz w:val="18"/>
                <w:szCs w:val="18"/>
              </w:rPr>
              <w:t>Knowledge organiser: Uni</w:t>
            </w:r>
            <w:r w:rsidR="002D0907">
              <w:rPr>
                <w:rFonts w:cstheme="minorHAnsi"/>
                <w:i/>
                <w:sz w:val="18"/>
                <w:szCs w:val="18"/>
              </w:rPr>
              <w:t>t 4</w:t>
            </w:r>
          </w:p>
          <w:p w14:paraId="7B52E364" w14:textId="1A058CE7" w:rsidR="00EA3506" w:rsidRDefault="00EA3506" w:rsidP="00A46956">
            <w:pPr>
              <w:rPr>
                <w:rFonts w:cstheme="minorHAnsi"/>
                <w:i/>
                <w:sz w:val="18"/>
                <w:szCs w:val="18"/>
              </w:rPr>
            </w:pPr>
          </w:p>
        </w:tc>
      </w:tr>
      <w:tr w:rsidR="000E7A23" w:rsidRPr="00ED2C1C" w14:paraId="74A4DA79" w14:textId="77777777" w:rsidTr="00D0757D">
        <w:trPr>
          <w:trHeight w:val="50"/>
        </w:trPr>
        <w:tc>
          <w:tcPr>
            <w:tcW w:w="1277" w:type="dxa"/>
          </w:tcPr>
          <w:p w14:paraId="4837FE4E" w14:textId="77777777" w:rsidR="000E7A23" w:rsidRPr="001B6749" w:rsidRDefault="001B6749" w:rsidP="00637EED">
            <w:pPr>
              <w:spacing w:line="240" w:lineRule="auto"/>
              <w:rPr>
                <w:rFonts w:asciiTheme="majorHAnsi" w:hAnsiTheme="majorHAnsi" w:cstheme="majorHAnsi"/>
                <w:b/>
                <w:sz w:val="18"/>
                <w:szCs w:val="18"/>
              </w:rPr>
            </w:pPr>
            <w:r w:rsidRPr="001B6749">
              <w:rPr>
                <w:rFonts w:asciiTheme="majorHAnsi" w:hAnsiTheme="majorHAnsi" w:cstheme="majorHAnsi"/>
                <w:b/>
                <w:sz w:val="18"/>
                <w:szCs w:val="18"/>
              </w:rPr>
              <w:t>L10</w:t>
            </w:r>
          </w:p>
          <w:p w14:paraId="55D0C7D0" w14:textId="45C80C88" w:rsidR="001B6749" w:rsidRPr="001B6749" w:rsidRDefault="001B6749" w:rsidP="00637EED">
            <w:pPr>
              <w:spacing w:line="240" w:lineRule="auto"/>
              <w:rPr>
                <w:rFonts w:asciiTheme="majorHAnsi" w:hAnsiTheme="majorHAnsi" w:cstheme="majorHAnsi"/>
                <w:b/>
                <w:sz w:val="18"/>
                <w:szCs w:val="18"/>
              </w:rPr>
            </w:pPr>
            <w:r w:rsidRPr="001B6749">
              <w:rPr>
                <w:rFonts w:asciiTheme="majorHAnsi" w:hAnsiTheme="majorHAnsi" w:cstheme="majorHAnsi"/>
                <w:b/>
                <w:sz w:val="18"/>
                <w:szCs w:val="18"/>
              </w:rPr>
              <w:t xml:space="preserve">Investigating </w:t>
            </w:r>
            <w:r w:rsidR="00CA2CEE">
              <w:rPr>
                <w:rFonts w:asciiTheme="majorHAnsi" w:hAnsiTheme="majorHAnsi" w:cstheme="majorHAnsi"/>
                <w:b/>
                <w:sz w:val="18"/>
                <w:szCs w:val="18"/>
              </w:rPr>
              <w:t>selec</w:t>
            </w:r>
            <w:r w:rsidRPr="001B6749">
              <w:rPr>
                <w:rFonts w:asciiTheme="majorHAnsi" w:hAnsiTheme="majorHAnsi" w:cstheme="majorHAnsi"/>
                <w:b/>
                <w:sz w:val="18"/>
                <w:szCs w:val="18"/>
              </w:rPr>
              <w:t>tion</w:t>
            </w:r>
          </w:p>
        </w:tc>
        <w:tc>
          <w:tcPr>
            <w:tcW w:w="3544" w:type="dxa"/>
          </w:tcPr>
          <w:p w14:paraId="0B29DE87" w14:textId="77777777" w:rsidR="000E7A23" w:rsidRDefault="001B6749" w:rsidP="00AC70EF">
            <w:pPr>
              <w:spacing w:line="256" w:lineRule="auto"/>
              <w:contextualSpacing/>
              <w:rPr>
                <w:rFonts w:asciiTheme="majorHAnsi" w:hAnsiTheme="majorHAnsi" w:cstheme="majorHAnsi"/>
                <w:sz w:val="18"/>
                <w:szCs w:val="18"/>
              </w:rPr>
            </w:pPr>
            <w:r w:rsidRPr="001B6749">
              <w:rPr>
                <w:rFonts w:asciiTheme="majorHAnsi" w:hAnsiTheme="majorHAnsi" w:cstheme="majorHAnsi"/>
                <w:sz w:val="18"/>
                <w:szCs w:val="18"/>
              </w:rPr>
              <w:t xml:space="preserve">Different types of selection result in different frequency patterns. </w:t>
            </w:r>
          </w:p>
          <w:p w14:paraId="1789867E" w14:textId="4884D5D0" w:rsidR="007F0CC9" w:rsidRDefault="007F0CC9"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a. directional selection</w:t>
            </w:r>
            <w:r w:rsidR="00173404">
              <w:rPr>
                <w:rFonts w:asciiTheme="majorHAnsi" w:hAnsiTheme="majorHAnsi" w:cstheme="majorHAnsi"/>
                <w:sz w:val="18"/>
                <w:szCs w:val="18"/>
              </w:rPr>
              <w:t xml:space="preserve"> occurs when the environment is changing</w:t>
            </w:r>
            <w:r>
              <w:rPr>
                <w:rFonts w:asciiTheme="majorHAnsi" w:hAnsiTheme="majorHAnsi" w:cstheme="majorHAnsi"/>
                <w:sz w:val="18"/>
                <w:szCs w:val="18"/>
              </w:rPr>
              <w:t xml:space="preserve">: individuals with </w:t>
            </w:r>
            <w:r w:rsidR="00173404">
              <w:rPr>
                <w:rFonts w:asciiTheme="majorHAnsi" w:hAnsiTheme="majorHAnsi" w:cstheme="majorHAnsi"/>
                <w:sz w:val="18"/>
                <w:szCs w:val="18"/>
              </w:rPr>
              <w:t xml:space="preserve">alleles that represent </w:t>
            </w:r>
            <w:r>
              <w:rPr>
                <w:rFonts w:asciiTheme="majorHAnsi" w:hAnsiTheme="majorHAnsi" w:cstheme="majorHAnsi"/>
                <w:sz w:val="18"/>
                <w:szCs w:val="18"/>
              </w:rPr>
              <w:t>extreme</w:t>
            </w:r>
            <w:r w:rsidR="00173404">
              <w:rPr>
                <w:rFonts w:asciiTheme="majorHAnsi" w:hAnsiTheme="majorHAnsi" w:cstheme="majorHAnsi"/>
                <w:sz w:val="18"/>
                <w:szCs w:val="18"/>
              </w:rPr>
              <w:t xml:space="preserve"> versions of the phenotype are more likely to survive and reproduce.</w:t>
            </w:r>
            <w:r>
              <w:rPr>
                <w:rFonts w:asciiTheme="majorHAnsi" w:hAnsiTheme="majorHAnsi" w:cstheme="majorHAnsi"/>
                <w:sz w:val="18"/>
                <w:szCs w:val="18"/>
              </w:rPr>
              <w:t xml:space="preserve"> </w:t>
            </w:r>
            <w:r w:rsidR="00173404">
              <w:rPr>
                <w:rFonts w:asciiTheme="majorHAnsi" w:hAnsiTheme="majorHAnsi" w:cstheme="majorHAnsi"/>
                <w:sz w:val="18"/>
                <w:szCs w:val="18"/>
              </w:rPr>
              <w:t>A graph showing normal distribution will have a shift to the extremes.</w:t>
            </w:r>
          </w:p>
          <w:p w14:paraId="031947AA" w14:textId="77777777" w:rsidR="00173404" w:rsidRDefault="00173404"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Example: antibiotic resistance.</w:t>
            </w:r>
          </w:p>
          <w:p w14:paraId="458E4C81" w14:textId="47E56826" w:rsidR="00173404" w:rsidRPr="001B6749" w:rsidRDefault="00173404"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lastRenderedPageBreak/>
              <w:t xml:space="preserve">b. stabilising selection: individuals with alleles that represent more extreme phenotypes will not be likely to survive and reproduce, this stabilises the mean characteristic and reduces the range of characteristics in the gene pool. Example: human birth weight. </w:t>
            </w:r>
            <w:r w:rsidR="00211E8F">
              <w:rPr>
                <w:rFonts w:asciiTheme="majorHAnsi" w:hAnsiTheme="majorHAnsi" w:cstheme="majorHAnsi"/>
                <w:sz w:val="18"/>
                <w:szCs w:val="18"/>
              </w:rPr>
              <w:t>(</w:t>
            </w:r>
            <w:r w:rsidR="00F963C7">
              <w:rPr>
                <w:rFonts w:asciiTheme="majorHAnsi" w:hAnsiTheme="majorHAnsi" w:cstheme="majorHAnsi"/>
                <w:sz w:val="18"/>
                <w:szCs w:val="18"/>
              </w:rPr>
              <w:t>* Deliberate practice with i</w:t>
            </w:r>
            <w:r w:rsidR="00211E8F">
              <w:rPr>
                <w:rFonts w:asciiTheme="majorHAnsi" w:hAnsiTheme="majorHAnsi" w:cstheme="majorHAnsi"/>
                <w:sz w:val="18"/>
                <w:szCs w:val="18"/>
              </w:rPr>
              <w:t>nterpret</w:t>
            </w:r>
            <w:r w:rsidR="00F963C7">
              <w:rPr>
                <w:rFonts w:asciiTheme="majorHAnsi" w:hAnsiTheme="majorHAnsi" w:cstheme="majorHAnsi"/>
                <w:sz w:val="18"/>
                <w:szCs w:val="18"/>
              </w:rPr>
              <w:t>ing</w:t>
            </w:r>
            <w:r w:rsidR="00211E8F">
              <w:rPr>
                <w:rFonts w:asciiTheme="majorHAnsi" w:hAnsiTheme="majorHAnsi" w:cstheme="majorHAnsi"/>
                <w:sz w:val="18"/>
                <w:szCs w:val="18"/>
              </w:rPr>
              <w:t xml:space="preserve"> data for unfamiliar</w:t>
            </w:r>
            <w:r w:rsidR="00F963C7">
              <w:rPr>
                <w:rFonts w:asciiTheme="majorHAnsi" w:hAnsiTheme="majorHAnsi" w:cstheme="majorHAnsi"/>
                <w:sz w:val="18"/>
                <w:szCs w:val="18"/>
              </w:rPr>
              <w:t xml:space="preserve"> species is essential using past paper questions)</w:t>
            </w:r>
          </w:p>
        </w:tc>
        <w:tc>
          <w:tcPr>
            <w:tcW w:w="4110" w:type="dxa"/>
          </w:tcPr>
          <w:p w14:paraId="7F19D7D0" w14:textId="17E8ACAE" w:rsidR="000E7A23" w:rsidRPr="001B6749" w:rsidRDefault="001B6749" w:rsidP="00AC70EF">
            <w:pPr>
              <w:spacing w:line="256" w:lineRule="auto"/>
              <w:contextualSpacing/>
              <w:rPr>
                <w:rFonts w:asciiTheme="majorHAnsi" w:hAnsiTheme="majorHAnsi" w:cstheme="majorHAnsi"/>
                <w:sz w:val="18"/>
                <w:szCs w:val="18"/>
              </w:rPr>
            </w:pPr>
            <w:r w:rsidRPr="001B6749">
              <w:rPr>
                <w:rFonts w:asciiTheme="majorHAnsi" w:hAnsiTheme="majorHAnsi" w:cstheme="majorHAnsi"/>
                <w:sz w:val="18"/>
                <w:szCs w:val="18"/>
              </w:rPr>
              <w:lastRenderedPageBreak/>
              <w:t>Natural selection alters the frequency of alleles in a population/species.</w:t>
            </w:r>
          </w:p>
        </w:tc>
        <w:tc>
          <w:tcPr>
            <w:tcW w:w="2410" w:type="dxa"/>
          </w:tcPr>
          <w:p w14:paraId="1D79366F" w14:textId="77777777" w:rsidR="000E7A23" w:rsidRPr="001B6749" w:rsidRDefault="000E7A23" w:rsidP="00A46956">
            <w:pPr>
              <w:rPr>
                <w:rFonts w:cstheme="minorHAnsi"/>
                <w:i/>
                <w:color w:val="000000" w:themeColor="text1"/>
                <w:sz w:val="18"/>
                <w:szCs w:val="18"/>
              </w:rPr>
            </w:pPr>
          </w:p>
        </w:tc>
        <w:tc>
          <w:tcPr>
            <w:tcW w:w="1559" w:type="dxa"/>
          </w:tcPr>
          <w:p w14:paraId="787CA88B" w14:textId="77777777" w:rsidR="000E7A23" w:rsidRPr="001B6749" w:rsidRDefault="001B6749" w:rsidP="00A46956">
            <w:pPr>
              <w:rPr>
                <w:rFonts w:cstheme="minorHAnsi"/>
                <w:i/>
                <w:sz w:val="18"/>
                <w:szCs w:val="18"/>
              </w:rPr>
            </w:pPr>
            <w:r w:rsidRPr="001B6749">
              <w:rPr>
                <w:rFonts w:cstheme="minorHAnsi"/>
                <w:i/>
                <w:sz w:val="18"/>
                <w:szCs w:val="18"/>
              </w:rPr>
              <w:t>Stabilising selection</w:t>
            </w:r>
          </w:p>
          <w:p w14:paraId="4E29FB24" w14:textId="305F20EF" w:rsidR="001B6749" w:rsidRPr="001B6749" w:rsidRDefault="001B6749" w:rsidP="00A46956">
            <w:pPr>
              <w:rPr>
                <w:rFonts w:cstheme="minorHAnsi"/>
                <w:i/>
                <w:sz w:val="18"/>
                <w:szCs w:val="18"/>
              </w:rPr>
            </w:pPr>
            <w:r w:rsidRPr="001B6749">
              <w:rPr>
                <w:rFonts w:cstheme="minorHAnsi"/>
                <w:i/>
                <w:sz w:val="18"/>
                <w:szCs w:val="18"/>
              </w:rPr>
              <w:t>Directional selection</w:t>
            </w:r>
          </w:p>
        </w:tc>
        <w:tc>
          <w:tcPr>
            <w:tcW w:w="1605" w:type="dxa"/>
          </w:tcPr>
          <w:p w14:paraId="3B948479" w14:textId="0DA000DB" w:rsidR="000E7A23" w:rsidRPr="001B6749" w:rsidRDefault="000E7A23" w:rsidP="001E5581">
            <w:pPr>
              <w:rPr>
                <w:rFonts w:cstheme="minorHAnsi"/>
                <w:i/>
                <w:sz w:val="18"/>
                <w:szCs w:val="18"/>
              </w:rPr>
            </w:pPr>
          </w:p>
        </w:tc>
        <w:tc>
          <w:tcPr>
            <w:tcW w:w="1605" w:type="dxa"/>
          </w:tcPr>
          <w:p w14:paraId="2A2C1D91" w14:textId="6569E92D" w:rsidR="000E7A23" w:rsidRDefault="001C3359" w:rsidP="00A46956">
            <w:pPr>
              <w:rPr>
                <w:rFonts w:cstheme="minorHAnsi"/>
                <w:i/>
                <w:sz w:val="18"/>
                <w:szCs w:val="18"/>
              </w:rPr>
            </w:pPr>
            <w:r>
              <w:rPr>
                <w:rFonts w:cstheme="minorHAnsi"/>
                <w:i/>
                <w:sz w:val="18"/>
                <w:szCs w:val="18"/>
              </w:rPr>
              <w:t xml:space="preserve">Knowledge Organiser Unit </w:t>
            </w:r>
            <w:r w:rsidR="002D0907">
              <w:rPr>
                <w:rFonts w:cstheme="minorHAnsi"/>
                <w:i/>
                <w:sz w:val="18"/>
                <w:szCs w:val="18"/>
              </w:rPr>
              <w:t>4</w:t>
            </w:r>
          </w:p>
          <w:p w14:paraId="4BAADB1E" w14:textId="2B235444" w:rsidR="001C3359" w:rsidRDefault="001C3359" w:rsidP="00A46956">
            <w:pPr>
              <w:rPr>
                <w:rFonts w:cstheme="minorHAnsi"/>
                <w:i/>
                <w:sz w:val="18"/>
                <w:szCs w:val="18"/>
              </w:rPr>
            </w:pPr>
          </w:p>
        </w:tc>
      </w:tr>
      <w:tr w:rsidR="001B6749" w:rsidRPr="00ED2C1C" w14:paraId="52E928DB" w14:textId="77777777" w:rsidTr="00D0757D">
        <w:trPr>
          <w:trHeight w:val="50"/>
        </w:trPr>
        <w:tc>
          <w:tcPr>
            <w:tcW w:w="1277" w:type="dxa"/>
          </w:tcPr>
          <w:p w14:paraId="72F30BDA" w14:textId="77777777" w:rsidR="001B6749" w:rsidRDefault="00F963C7" w:rsidP="00637EED">
            <w:pPr>
              <w:spacing w:line="240" w:lineRule="auto"/>
              <w:rPr>
                <w:rFonts w:asciiTheme="majorHAnsi" w:hAnsiTheme="majorHAnsi" w:cstheme="majorHAnsi"/>
                <w:b/>
                <w:sz w:val="18"/>
                <w:szCs w:val="18"/>
              </w:rPr>
            </w:pPr>
            <w:r>
              <w:rPr>
                <w:rFonts w:asciiTheme="majorHAnsi" w:hAnsiTheme="majorHAnsi" w:cstheme="majorHAnsi"/>
                <w:b/>
                <w:sz w:val="18"/>
                <w:szCs w:val="18"/>
              </w:rPr>
              <w:t>L11</w:t>
            </w:r>
          </w:p>
          <w:p w14:paraId="25C8CB15" w14:textId="77777777" w:rsidR="00F963C7" w:rsidRPr="00F963C7" w:rsidRDefault="00F963C7" w:rsidP="00637EED">
            <w:pPr>
              <w:spacing w:line="240" w:lineRule="auto"/>
              <w:rPr>
                <w:rFonts w:asciiTheme="majorHAnsi" w:hAnsiTheme="majorHAnsi" w:cstheme="majorHAnsi"/>
                <w:b/>
                <w:color w:val="FF0000"/>
                <w:sz w:val="18"/>
                <w:szCs w:val="18"/>
              </w:rPr>
            </w:pPr>
          </w:p>
          <w:p w14:paraId="5AB3BD0B" w14:textId="77777777" w:rsidR="00F963C7" w:rsidRPr="00F963C7" w:rsidRDefault="00F963C7" w:rsidP="00637EED">
            <w:pPr>
              <w:spacing w:line="240" w:lineRule="auto"/>
              <w:rPr>
                <w:rFonts w:asciiTheme="majorHAnsi" w:hAnsiTheme="majorHAnsi" w:cstheme="majorHAnsi"/>
                <w:b/>
                <w:color w:val="FF0000"/>
                <w:sz w:val="18"/>
                <w:szCs w:val="18"/>
              </w:rPr>
            </w:pPr>
            <w:r w:rsidRPr="00F963C7">
              <w:rPr>
                <w:rFonts w:asciiTheme="majorHAnsi" w:hAnsiTheme="majorHAnsi" w:cstheme="majorHAnsi"/>
                <w:b/>
                <w:color w:val="FF0000"/>
                <w:sz w:val="18"/>
                <w:szCs w:val="18"/>
              </w:rPr>
              <w:t>Required Practical</w:t>
            </w:r>
          </w:p>
          <w:p w14:paraId="34961348" w14:textId="6D160A36" w:rsidR="00F963C7" w:rsidRPr="001B6749" w:rsidRDefault="00F963C7" w:rsidP="00637EED">
            <w:pPr>
              <w:spacing w:line="240" w:lineRule="auto"/>
              <w:rPr>
                <w:rFonts w:asciiTheme="majorHAnsi" w:hAnsiTheme="majorHAnsi" w:cstheme="majorHAnsi"/>
                <w:b/>
                <w:sz w:val="18"/>
                <w:szCs w:val="18"/>
              </w:rPr>
            </w:pPr>
            <w:r w:rsidRPr="00F963C7">
              <w:rPr>
                <w:rFonts w:asciiTheme="majorHAnsi" w:hAnsiTheme="majorHAnsi" w:cstheme="majorHAnsi"/>
                <w:b/>
                <w:color w:val="FF0000"/>
                <w:sz w:val="18"/>
                <w:szCs w:val="18"/>
              </w:rPr>
              <w:t>CPAC skills</w:t>
            </w:r>
          </w:p>
        </w:tc>
        <w:tc>
          <w:tcPr>
            <w:tcW w:w="3544" w:type="dxa"/>
          </w:tcPr>
          <w:p w14:paraId="1CB2C68F" w14:textId="77777777" w:rsidR="00BD62A4" w:rsidRDefault="00BD62A4"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Bacteria are grown in the laboratory using agar plates filled with nutrient broth, distilled water and kept warm/incubated).</w:t>
            </w:r>
          </w:p>
          <w:p w14:paraId="7C6E89F1" w14:textId="5674BD65" w:rsidR="001B6749" w:rsidRPr="001B6749" w:rsidRDefault="00853940"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 xml:space="preserve">Aseptic techniques are required: disinfect the surfaces to prevent unwanted microbes from accessing the utensils. Work close to a Bunsen to ensure that airborne particles are </w:t>
            </w:r>
            <w:r w:rsidR="001A3451">
              <w:rPr>
                <w:rFonts w:asciiTheme="majorHAnsi" w:hAnsiTheme="majorHAnsi" w:cstheme="majorHAnsi"/>
                <w:sz w:val="18"/>
                <w:szCs w:val="18"/>
              </w:rPr>
              <w:t>carried up with the convection currents</w:t>
            </w:r>
            <w:r>
              <w:rPr>
                <w:rFonts w:asciiTheme="majorHAnsi" w:hAnsiTheme="majorHAnsi" w:cstheme="majorHAnsi"/>
                <w:sz w:val="18"/>
                <w:szCs w:val="18"/>
              </w:rPr>
              <w:t>. Flaming us used on the neck of the McCartney bottle</w:t>
            </w:r>
            <w:r w:rsidR="001A3451">
              <w:rPr>
                <w:rFonts w:asciiTheme="majorHAnsi" w:hAnsiTheme="majorHAnsi" w:cstheme="majorHAnsi"/>
                <w:sz w:val="18"/>
                <w:szCs w:val="18"/>
              </w:rPr>
              <w:t xml:space="preserve"> will force hot air to carry microbes away from the opening</w:t>
            </w:r>
            <w:r>
              <w:rPr>
                <w:rFonts w:asciiTheme="majorHAnsi" w:hAnsiTheme="majorHAnsi" w:cstheme="majorHAnsi"/>
                <w:sz w:val="18"/>
                <w:szCs w:val="18"/>
              </w:rPr>
              <w:t xml:space="preserve">. </w:t>
            </w:r>
            <w:r w:rsidR="00BD62A4">
              <w:rPr>
                <w:rFonts w:asciiTheme="majorHAnsi" w:hAnsiTheme="majorHAnsi" w:cstheme="majorHAnsi"/>
                <w:sz w:val="18"/>
                <w:szCs w:val="18"/>
              </w:rPr>
              <w:t xml:space="preserve">Sterile apparatus is used throughout to prevent contamination.  </w:t>
            </w:r>
            <w:r>
              <w:rPr>
                <w:rFonts w:asciiTheme="majorHAnsi" w:hAnsiTheme="majorHAnsi" w:cstheme="majorHAnsi"/>
                <w:sz w:val="18"/>
                <w:szCs w:val="18"/>
              </w:rPr>
              <w:t xml:space="preserve">The area where no bacteria can be seen after incubation is called the Zone of Inhibition. Tape is used to fix the lid of the agar plate but the edges must not be </w:t>
            </w:r>
            <w:proofErr w:type="gramStart"/>
            <w:r>
              <w:rPr>
                <w:rFonts w:asciiTheme="majorHAnsi" w:hAnsiTheme="majorHAnsi" w:cstheme="majorHAnsi"/>
                <w:sz w:val="18"/>
                <w:szCs w:val="18"/>
              </w:rPr>
              <w:t>sealed :</w:t>
            </w:r>
            <w:proofErr w:type="gramEnd"/>
            <w:r>
              <w:rPr>
                <w:rFonts w:asciiTheme="majorHAnsi" w:hAnsiTheme="majorHAnsi" w:cstheme="majorHAnsi"/>
                <w:sz w:val="18"/>
                <w:szCs w:val="18"/>
              </w:rPr>
              <w:t xml:space="preserve"> air is required to prevent potentially dangerous anaerobic bacteria from growing. All materials are placed in disinfectant after use to prevent any cross-contamination. </w:t>
            </w:r>
          </w:p>
        </w:tc>
        <w:tc>
          <w:tcPr>
            <w:tcW w:w="4110" w:type="dxa"/>
          </w:tcPr>
          <w:p w14:paraId="37AEEC1F" w14:textId="74EF222B" w:rsidR="001B6749" w:rsidRPr="001B6749" w:rsidRDefault="00F963C7"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Triple science students will have done a similar practical without the detailed techniques. Recall of agar plate/antibiotic effect/zone of inhibition/using maths to determine the size of effects/antibiotics kill pathogens</w:t>
            </w:r>
          </w:p>
        </w:tc>
        <w:tc>
          <w:tcPr>
            <w:tcW w:w="2410" w:type="dxa"/>
          </w:tcPr>
          <w:p w14:paraId="4CA5279E" w14:textId="797F4D5A" w:rsidR="001B6749" w:rsidRPr="001B6749" w:rsidRDefault="00892B6F" w:rsidP="00A46956">
            <w:pPr>
              <w:rPr>
                <w:rFonts w:cstheme="minorHAnsi"/>
                <w:i/>
                <w:color w:val="000000" w:themeColor="text1"/>
                <w:sz w:val="18"/>
                <w:szCs w:val="18"/>
              </w:rPr>
            </w:pPr>
            <w:r>
              <w:rPr>
                <w:rFonts w:cstheme="minorHAnsi"/>
                <w:i/>
                <w:color w:val="000000" w:themeColor="text1"/>
                <w:sz w:val="18"/>
                <w:szCs w:val="18"/>
              </w:rPr>
              <w:t>CPAC skills</w:t>
            </w:r>
          </w:p>
        </w:tc>
        <w:tc>
          <w:tcPr>
            <w:tcW w:w="1559" w:type="dxa"/>
          </w:tcPr>
          <w:p w14:paraId="6CAEED8B" w14:textId="77777777" w:rsidR="001B6749" w:rsidRDefault="00853940" w:rsidP="00A46956">
            <w:pPr>
              <w:rPr>
                <w:rFonts w:cstheme="minorHAnsi"/>
                <w:i/>
                <w:sz w:val="18"/>
                <w:szCs w:val="18"/>
              </w:rPr>
            </w:pPr>
            <w:r>
              <w:rPr>
                <w:rFonts w:cstheme="minorHAnsi"/>
                <w:i/>
                <w:sz w:val="18"/>
                <w:szCs w:val="18"/>
              </w:rPr>
              <w:t>McCartney bottle</w:t>
            </w:r>
          </w:p>
          <w:p w14:paraId="21817EFC" w14:textId="77777777" w:rsidR="00853940" w:rsidRDefault="00853940" w:rsidP="00A46956">
            <w:pPr>
              <w:rPr>
                <w:rFonts w:cstheme="minorHAnsi"/>
                <w:i/>
                <w:sz w:val="18"/>
                <w:szCs w:val="18"/>
              </w:rPr>
            </w:pPr>
            <w:r>
              <w:rPr>
                <w:rFonts w:cstheme="minorHAnsi"/>
                <w:i/>
                <w:sz w:val="18"/>
                <w:szCs w:val="18"/>
              </w:rPr>
              <w:t>Sterile</w:t>
            </w:r>
          </w:p>
          <w:p w14:paraId="67B8750D" w14:textId="77777777" w:rsidR="00853940" w:rsidRDefault="00853940" w:rsidP="00A46956">
            <w:pPr>
              <w:rPr>
                <w:rFonts w:cstheme="minorHAnsi"/>
                <w:i/>
                <w:sz w:val="18"/>
                <w:szCs w:val="18"/>
              </w:rPr>
            </w:pPr>
            <w:r>
              <w:rPr>
                <w:rFonts w:cstheme="minorHAnsi"/>
                <w:i/>
                <w:sz w:val="18"/>
                <w:szCs w:val="18"/>
              </w:rPr>
              <w:t>Aseptic technique</w:t>
            </w:r>
          </w:p>
          <w:p w14:paraId="3B8B5AEB" w14:textId="6548E7A9" w:rsidR="00853940" w:rsidRDefault="00853940" w:rsidP="00A46956">
            <w:pPr>
              <w:rPr>
                <w:rFonts w:cstheme="minorHAnsi"/>
                <w:i/>
                <w:sz w:val="18"/>
                <w:szCs w:val="18"/>
              </w:rPr>
            </w:pPr>
            <w:r>
              <w:rPr>
                <w:rFonts w:cstheme="minorHAnsi"/>
                <w:i/>
                <w:sz w:val="18"/>
                <w:szCs w:val="18"/>
              </w:rPr>
              <w:t>Flaming</w:t>
            </w:r>
          </w:p>
          <w:p w14:paraId="5CB1B2ED" w14:textId="77777777" w:rsidR="00853940" w:rsidRDefault="00853940" w:rsidP="00A46956">
            <w:pPr>
              <w:rPr>
                <w:rFonts w:cstheme="minorHAnsi"/>
                <w:i/>
                <w:sz w:val="18"/>
                <w:szCs w:val="18"/>
              </w:rPr>
            </w:pPr>
            <w:r>
              <w:rPr>
                <w:rFonts w:cstheme="minorHAnsi"/>
                <w:i/>
                <w:sz w:val="18"/>
                <w:szCs w:val="18"/>
              </w:rPr>
              <w:t>Bacterial lawn</w:t>
            </w:r>
          </w:p>
          <w:p w14:paraId="3B5FFE02" w14:textId="61270BB5" w:rsidR="00853940" w:rsidRDefault="00853940" w:rsidP="00A46956">
            <w:pPr>
              <w:rPr>
                <w:rFonts w:cstheme="minorHAnsi"/>
                <w:i/>
                <w:sz w:val="18"/>
                <w:szCs w:val="18"/>
              </w:rPr>
            </w:pPr>
            <w:r>
              <w:rPr>
                <w:rFonts w:cstheme="minorHAnsi"/>
                <w:i/>
                <w:sz w:val="18"/>
                <w:szCs w:val="18"/>
              </w:rPr>
              <w:t>Culture</w:t>
            </w:r>
          </w:p>
          <w:p w14:paraId="6E85ECBE" w14:textId="56AABB6D" w:rsidR="00853940" w:rsidRDefault="00853940" w:rsidP="00A46956">
            <w:pPr>
              <w:rPr>
                <w:rFonts w:cstheme="minorHAnsi"/>
                <w:i/>
                <w:sz w:val="18"/>
                <w:szCs w:val="18"/>
              </w:rPr>
            </w:pPr>
            <w:r>
              <w:rPr>
                <w:rFonts w:cstheme="minorHAnsi"/>
                <w:i/>
                <w:sz w:val="18"/>
                <w:szCs w:val="18"/>
              </w:rPr>
              <w:t>Broth</w:t>
            </w:r>
          </w:p>
          <w:p w14:paraId="3F260C96" w14:textId="55DA7646" w:rsidR="00853940" w:rsidRDefault="00853940" w:rsidP="00A46956">
            <w:pPr>
              <w:rPr>
                <w:rFonts w:cstheme="minorHAnsi"/>
                <w:i/>
                <w:sz w:val="18"/>
                <w:szCs w:val="18"/>
              </w:rPr>
            </w:pPr>
            <w:r>
              <w:rPr>
                <w:rFonts w:cstheme="minorHAnsi"/>
                <w:i/>
                <w:sz w:val="18"/>
                <w:szCs w:val="18"/>
              </w:rPr>
              <w:t>Agar</w:t>
            </w:r>
          </w:p>
          <w:p w14:paraId="575333D1" w14:textId="0999190A" w:rsidR="00853940" w:rsidRDefault="00853940" w:rsidP="00A46956">
            <w:pPr>
              <w:rPr>
                <w:rFonts w:cstheme="minorHAnsi"/>
                <w:i/>
                <w:sz w:val="18"/>
                <w:szCs w:val="18"/>
              </w:rPr>
            </w:pPr>
            <w:proofErr w:type="spellStart"/>
            <w:r>
              <w:rPr>
                <w:rFonts w:cstheme="minorHAnsi"/>
                <w:i/>
                <w:sz w:val="18"/>
                <w:szCs w:val="18"/>
              </w:rPr>
              <w:t>Multodisc</w:t>
            </w:r>
            <w:proofErr w:type="spellEnd"/>
          </w:p>
          <w:p w14:paraId="51623CB8" w14:textId="5EEEDC4B" w:rsidR="00853940" w:rsidRDefault="00853940" w:rsidP="00A46956">
            <w:pPr>
              <w:rPr>
                <w:rFonts w:cstheme="minorHAnsi"/>
                <w:i/>
                <w:sz w:val="18"/>
                <w:szCs w:val="18"/>
              </w:rPr>
            </w:pPr>
            <w:r>
              <w:rPr>
                <w:rFonts w:cstheme="minorHAnsi"/>
                <w:i/>
                <w:sz w:val="18"/>
                <w:szCs w:val="18"/>
              </w:rPr>
              <w:t>Invert</w:t>
            </w:r>
          </w:p>
          <w:p w14:paraId="0B919CF8" w14:textId="0932449D" w:rsidR="00853940" w:rsidRDefault="00853940" w:rsidP="00A46956">
            <w:pPr>
              <w:rPr>
                <w:rFonts w:cstheme="minorHAnsi"/>
                <w:i/>
                <w:sz w:val="18"/>
                <w:szCs w:val="18"/>
              </w:rPr>
            </w:pPr>
            <w:r>
              <w:rPr>
                <w:rFonts w:cstheme="minorHAnsi"/>
                <w:i/>
                <w:sz w:val="18"/>
                <w:szCs w:val="18"/>
              </w:rPr>
              <w:t>Zone of inhibition</w:t>
            </w:r>
          </w:p>
          <w:p w14:paraId="76EDC7BD" w14:textId="1CE9FB1C" w:rsidR="00853940" w:rsidRPr="001B6749" w:rsidRDefault="00853940" w:rsidP="00A46956">
            <w:pPr>
              <w:rPr>
                <w:rFonts w:cstheme="minorHAnsi"/>
                <w:i/>
                <w:sz w:val="18"/>
                <w:szCs w:val="18"/>
              </w:rPr>
            </w:pPr>
          </w:p>
        </w:tc>
        <w:tc>
          <w:tcPr>
            <w:tcW w:w="1605" w:type="dxa"/>
          </w:tcPr>
          <w:p w14:paraId="1B149AB8" w14:textId="77777777" w:rsidR="001B6749" w:rsidRPr="001B6749" w:rsidRDefault="001B6749" w:rsidP="001E5581">
            <w:pPr>
              <w:rPr>
                <w:rFonts w:cstheme="minorHAnsi"/>
                <w:i/>
                <w:sz w:val="18"/>
                <w:szCs w:val="18"/>
              </w:rPr>
            </w:pPr>
          </w:p>
        </w:tc>
        <w:tc>
          <w:tcPr>
            <w:tcW w:w="1605" w:type="dxa"/>
          </w:tcPr>
          <w:p w14:paraId="00803E78" w14:textId="77777777" w:rsidR="001B6749" w:rsidRDefault="001B6749" w:rsidP="00A46956">
            <w:pPr>
              <w:rPr>
                <w:rFonts w:cstheme="minorHAnsi"/>
                <w:i/>
                <w:sz w:val="18"/>
                <w:szCs w:val="18"/>
              </w:rPr>
            </w:pPr>
          </w:p>
        </w:tc>
      </w:tr>
      <w:tr w:rsidR="001B6749" w:rsidRPr="00ED2C1C" w14:paraId="1215D73F" w14:textId="77777777" w:rsidTr="00D0757D">
        <w:trPr>
          <w:trHeight w:val="50"/>
        </w:trPr>
        <w:tc>
          <w:tcPr>
            <w:tcW w:w="1277" w:type="dxa"/>
          </w:tcPr>
          <w:p w14:paraId="794E2A40" w14:textId="77777777" w:rsidR="001B6749" w:rsidRDefault="00892B6F" w:rsidP="00637EED">
            <w:pPr>
              <w:spacing w:line="240" w:lineRule="auto"/>
              <w:rPr>
                <w:rFonts w:asciiTheme="majorHAnsi" w:hAnsiTheme="majorHAnsi" w:cstheme="majorHAnsi"/>
                <w:b/>
                <w:sz w:val="18"/>
                <w:szCs w:val="18"/>
              </w:rPr>
            </w:pPr>
            <w:r>
              <w:rPr>
                <w:rFonts w:asciiTheme="majorHAnsi" w:hAnsiTheme="majorHAnsi" w:cstheme="majorHAnsi"/>
                <w:b/>
                <w:sz w:val="18"/>
                <w:szCs w:val="18"/>
              </w:rPr>
              <w:t>L12</w:t>
            </w:r>
          </w:p>
          <w:p w14:paraId="173D7BF5" w14:textId="77777777" w:rsidR="00892B6F" w:rsidRDefault="00892B6F" w:rsidP="00637EED">
            <w:pPr>
              <w:spacing w:line="240" w:lineRule="auto"/>
              <w:rPr>
                <w:rFonts w:asciiTheme="majorHAnsi" w:hAnsiTheme="majorHAnsi" w:cstheme="majorHAnsi"/>
                <w:b/>
                <w:sz w:val="18"/>
                <w:szCs w:val="18"/>
              </w:rPr>
            </w:pPr>
          </w:p>
          <w:p w14:paraId="04FEDB56" w14:textId="79867C0E" w:rsidR="00892B6F" w:rsidRPr="001B6749" w:rsidRDefault="00892B6F" w:rsidP="00637EED">
            <w:pPr>
              <w:spacing w:line="240" w:lineRule="auto"/>
              <w:rPr>
                <w:rFonts w:asciiTheme="majorHAnsi" w:hAnsiTheme="majorHAnsi" w:cstheme="majorHAnsi"/>
                <w:b/>
                <w:sz w:val="18"/>
                <w:szCs w:val="18"/>
              </w:rPr>
            </w:pPr>
            <w:r>
              <w:rPr>
                <w:rFonts w:asciiTheme="majorHAnsi" w:hAnsiTheme="majorHAnsi" w:cstheme="majorHAnsi"/>
                <w:b/>
                <w:sz w:val="18"/>
                <w:szCs w:val="18"/>
              </w:rPr>
              <w:t>Classification</w:t>
            </w:r>
          </w:p>
        </w:tc>
        <w:tc>
          <w:tcPr>
            <w:tcW w:w="3544" w:type="dxa"/>
          </w:tcPr>
          <w:p w14:paraId="3A4F0049" w14:textId="77777777" w:rsidR="001B6749" w:rsidRDefault="00892B6F"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 xml:space="preserve">Classification is about grouping related organisms. The science is called Taxonomy. We do this to make organisms easier to study and identify. Modern approaches to grouping include the use of phylogenetic trees. These represent evolutionary relationships between organisms. The branching trees highlight the close relationships and also when these differences emerged. Each node represents an ancestor that is extinct and the new species that evolved at that time. If species </w:t>
            </w:r>
            <w:r>
              <w:rPr>
                <w:rFonts w:asciiTheme="majorHAnsi" w:hAnsiTheme="majorHAnsi" w:cstheme="majorHAnsi"/>
                <w:sz w:val="18"/>
                <w:szCs w:val="18"/>
              </w:rPr>
              <w:lastRenderedPageBreak/>
              <w:t xml:space="preserve">diverged recently, the space between their branches will be small. </w:t>
            </w:r>
          </w:p>
          <w:p w14:paraId="4892AA67" w14:textId="77777777" w:rsidR="00892B6F" w:rsidRDefault="00892B6F"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 xml:space="preserve">Classification has 8 levels (taxa) Each taxon is a level in a hierarchy. The largest </w:t>
            </w:r>
            <w:proofErr w:type="spellStart"/>
            <w:r>
              <w:rPr>
                <w:rFonts w:asciiTheme="majorHAnsi" w:hAnsiTheme="majorHAnsi" w:cstheme="majorHAnsi"/>
                <w:sz w:val="18"/>
                <w:szCs w:val="18"/>
              </w:rPr>
              <w:t>grups</w:t>
            </w:r>
            <w:proofErr w:type="spellEnd"/>
            <w:r>
              <w:rPr>
                <w:rFonts w:asciiTheme="majorHAnsi" w:hAnsiTheme="majorHAnsi" w:cstheme="majorHAnsi"/>
                <w:sz w:val="18"/>
                <w:szCs w:val="18"/>
              </w:rPr>
              <w:t xml:space="preserve"> are at the top and the smallest group (individual species) is at the bottom.</w:t>
            </w:r>
            <w:r w:rsidR="00F33127">
              <w:rPr>
                <w:rFonts w:asciiTheme="majorHAnsi" w:hAnsiTheme="majorHAnsi" w:cstheme="majorHAnsi"/>
                <w:sz w:val="18"/>
                <w:szCs w:val="18"/>
              </w:rPr>
              <w:t xml:space="preserve"> Species = a group of similar organisms that can reproduce to give rise to fertile offspring. The system for naming organisms is called the Binomial System. It is </w:t>
            </w:r>
            <w:proofErr w:type="spellStart"/>
            <w:r w:rsidR="00F33127">
              <w:rPr>
                <w:rFonts w:asciiTheme="majorHAnsi" w:hAnsiTheme="majorHAnsi" w:cstheme="majorHAnsi"/>
                <w:sz w:val="18"/>
                <w:szCs w:val="18"/>
              </w:rPr>
              <w:t>latin</w:t>
            </w:r>
            <w:proofErr w:type="spellEnd"/>
            <w:r w:rsidR="00F33127">
              <w:rPr>
                <w:rFonts w:asciiTheme="majorHAnsi" w:hAnsiTheme="majorHAnsi" w:cstheme="majorHAnsi"/>
                <w:sz w:val="18"/>
                <w:szCs w:val="18"/>
              </w:rPr>
              <w:t>. Two parts: genus and species written in italics or underlines.</w:t>
            </w:r>
          </w:p>
          <w:p w14:paraId="45E7F23C" w14:textId="77777777" w:rsidR="00F33127" w:rsidRDefault="00F33127"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 xml:space="preserve">In the absence of a classification key, courtship behaviour can be used to identify members of a species. </w:t>
            </w:r>
          </w:p>
          <w:p w14:paraId="40311635" w14:textId="6D52E591" w:rsidR="00F33127" w:rsidRPr="001B6749" w:rsidRDefault="00F33127"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 xml:space="preserve">New techniques are clarifying connections between species. Genome sequencing, comparing amino acid sequences, immunological comparisons. (Unit 8) Gene technologies can be used to measure genetic diversity too. </w:t>
            </w:r>
          </w:p>
        </w:tc>
        <w:tc>
          <w:tcPr>
            <w:tcW w:w="4110" w:type="dxa"/>
          </w:tcPr>
          <w:p w14:paraId="362DD049" w14:textId="7BA9E451" w:rsidR="001B6749" w:rsidRPr="001B6749" w:rsidRDefault="00892B6F"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lastRenderedPageBreak/>
              <w:t>KPCOFGS acronym to recall the different levels in the classification system.</w:t>
            </w:r>
          </w:p>
        </w:tc>
        <w:tc>
          <w:tcPr>
            <w:tcW w:w="2410" w:type="dxa"/>
          </w:tcPr>
          <w:p w14:paraId="169C62FA" w14:textId="77777777" w:rsidR="001B6749" w:rsidRPr="001B6749" w:rsidRDefault="001B6749" w:rsidP="00A46956">
            <w:pPr>
              <w:rPr>
                <w:rFonts w:cstheme="minorHAnsi"/>
                <w:i/>
                <w:color w:val="000000" w:themeColor="text1"/>
                <w:sz w:val="18"/>
                <w:szCs w:val="18"/>
              </w:rPr>
            </w:pPr>
          </w:p>
        </w:tc>
        <w:tc>
          <w:tcPr>
            <w:tcW w:w="1559" w:type="dxa"/>
          </w:tcPr>
          <w:p w14:paraId="088DDE3A" w14:textId="77777777" w:rsidR="001B6749" w:rsidRPr="001B6749" w:rsidRDefault="001B6749" w:rsidP="00A46956">
            <w:pPr>
              <w:rPr>
                <w:rFonts w:cstheme="minorHAnsi"/>
                <w:i/>
                <w:sz w:val="18"/>
                <w:szCs w:val="18"/>
              </w:rPr>
            </w:pPr>
          </w:p>
        </w:tc>
        <w:tc>
          <w:tcPr>
            <w:tcW w:w="1605" w:type="dxa"/>
          </w:tcPr>
          <w:p w14:paraId="4592FC89" w14:textId="77777777" w:rsidR="001B6749" w:rsidRPr="001B6749" w:rsidRDefault="001B6749" w:rsidP="001E5581">
            <w:pPr>
              <w:rPr>
                <w:rFonts w:cstheme="minorHAnsi"/>
                <w:i/>
                <w:sz w:val="18"/>
                <w:szCs w:val="18"/>
              </w:rPr>
            </w:pPr>
          </w:p>
        </w:tc>
        <w:tc>
          <w:tcPr>
            <w:tcW w:w="1605" w:type="dxa"/>
          </w:tcPr>
          <w:p w14:paraId="32EEE6B7" w14:textId="77777777" w:rsidR="001B6749" w:rsidRDefault="001B6749" w:rsidP="00A46956">
            <w:pPr>
              <w:rPr>
                <w:rFonts w:cstheme="minorHAnsi"/>
                <w:i/>
                <w:sz w:val="18"/>
                <w:szCs w:val="18"/>
              </w:rPr>
            </w:pPr>
          </w:p>
        </w:tc>
      </w:tr>
      <w:tr w:rsidR="00F33127" w:rsidRPr="00892B6F" w14:paraId="6113373F" w14:textId="77777777" w:rsidTr="003D7DD9">
        <w:trPr>
          <w:gridAfter w:val="1"/>
          <w:wAfter w:w="1605" w:type="dxa"/>
          <w:trHeight w:val="9499"/>
        </w:trPr>
        <w:tc>
          <w:tcPr>
            <w:tcW w:w="1277" w:type="dxa"/>
          </w:tcPr>
          <w:p w14:paraId="0CA2621B" w14:textId="319BA36C" w:rsidR="00F33127" w:rsidRPr="00892B6F" w:rsidRDefault="00F33127" w:rsidP="003D7DD9">
            <w:pPr>
              <w:spacing w:line="240" w:lineRule="auto"/>
              <w:rPr>
                <w:rFonts w:asciiTheme="majorHAnsi" w:hAnsiTheme="majorHAnsi" w:cstheme="majorHAnsi"/>
                <w:b/>
                <w:sz w:val="18"/>
                <w:szCs w:val="18"/>
              </w:rPr>
            </w:pPr>
            <w:r w:rsidRPr="00892B6F">
              <w:rPr>
                <w:rFonts w:asciiTheme="majorHAnsi" w:hAnsiTheme="majorHAnsi" w:cstheme="majorHAnsi"/>
                <w:b/>
                <w:sz w:val="18"/>
                <w:szCs w:val="18"/>
              </w:rPr>
              <w:lastRenderedPageBreak/>
              <w:t>L</w:t>
            </w:r>
            <w:r>
              <w:rPr>
                <w:rFonts w:asciiTheme="majorHAnsi" w:hAnsiTheme="majorHAnsi" w:cstheme="majorHAnsi"/>
                <w:b/>
                <w:sz w:val="18"/>
                <w:szCs w:val="18"/>
              </w:rPr>
              <w:t>13</w:t>
            </w:r>
          </w:p>
          <w:p w14:paraId="4C9A6F03" w14:textId="77777777" w:rsidR="00F33127" w:rsidRPr="00892B6F" w:rsidRDefault="00F33127" w:rsidP="003D7DD9">
            <w:pPr>
              <w:spacing w:line="240" w:lineRule="auto"/>
              <w:rPr>
                <w:rFonts w:asciiTheme="majorHAnsi" w:hAnsiTheme="majorHAnsi" w:cstheme="majorHAnsi"/>
                <w:b/>
                <w:sz w:val="18"/>
                <w:szCs w:val="18"/>
              </w:rPr>
            </w:pPr>
            <w:r w:rsidRPr="00892B6F">
              <w:rPr>
                <w:rFonts w:asciiTheme="majorHAnsi" w:hAnsiTheme="majorHAnsi" w:cstheme="majorHAnsi"/>
                <w:b/>
                <w:sz w:val="18"/>
                <w:szCs w:val="18"/>
              </w:rPr>
              <w:t>Measuring biodiversity</w:t>
            </w:r>
          </w:p>
        </w:tc>
        <w:tc>
          <w:tcPr>
            <w:tcW w:w="3544" w:type="dxa"/>
          </w:tcPr>
          <w:p w14:paraId="5BA1B1AF" w14:textId="77777777" w:rsidR="00F33127" w:rsidRPr="00892B6F" w:rsidRDefault="00F33127" w:rsidP="003D7DD9">
            <w:pPr>
              <w:spacing w:line="256" w:lineRule="auto"/>
              <w:contextualSpacing/>
              <w:rPr>
                <w:rFonts w:asciiTheme="majorHAnsi" w:hAnsiTheme="majorHAnsi" w:cstheme="majorHAnsi"/>
                <w:sz w:val="18"/>
                <w:szCs w:val="18"/>
              </w:rPr>
            </w:pPr>
            <w:r w:rsidRPr="00892B6F">
              <w:rPr>
                <w:rFonts w:asciiTheme="majorHAnsi" w:hAnsiTheme="majorHAnsi" w:cstheme="majorHAnsi"/>
                <w:sz w:val="18"/>
                <w:szCs w:val="18"/>
              </w:rPr>
              <w:t xml:space="preserve">Biodiversity reflects how well an ecosystem functions. High diversity correlates to a stable ecosystem that is less affected by changes in climate. Extreme environments have low species diversity and therefore it is classed as unstable as small changes will not be tolerated well by the occupants. (Converse is true: in these examples, changes in population are independent of climate and are more likely to be affected by other organisms. Species richness tells us the number of different populations in the community. Index of diversity is a better measure of biodiversity as it takes account of population size as well. Students will be confident to use the formula </w:t>
            </w:r>
          </w:p>
          <w:p w14:paraId="652A807B" w14:textId="77777777" w:rsidR="00F33127" w:rsidRPr="00892B6F" w:rsidRDefault="00F33127" w:rsidP="003D7DD9">
            <w:pPr>
              <w:spacing w:line="256" w:lineRule="auto"/>
              <w:contextualSpacing/>
              <w:rPr>
                <w:rFonts w:asciiTheme="majorHAnsi" w:hAnsiTheme="majorHAnsi" w:cstheme="majorHAnsi"/>
                <w:sz w:val="18"/>
                <w:szCs w:val="18"/>
              </w:rPr>
            </w:pPr>
            <w:r w:rsidRPr="00892B6F">
              <w:rPr>
                <w:rFonts w:asciiTheme="majorHAnsi" w:hAnsiTheme="majorHAnsi" w:cstheme="majorHAnsi"/>
                <w:noProof/>
                <w:sz w:val="18"/>
                <w:szCs w:val="18"/>
              </w:rPr>
              <mc:AlternateContent>
                <mc:Choice Requires="wps">
                  <w:drawing>
                    <wp:anchor distT="0" distB="0" distL="114300" distR="114300" simplePos="0" relativeHeight="251661312" behindDoc="0" locked="0" layoutInCell="1" allowOverlap="1" wp14:anchorId="393B55B0" wp14:editId="345306B2">
                      <wp:simplePos x="0" y="0"/>
                      <wp:positionH relativeFrom="column">
                        <wp:posOffset>-5715</wp:posOffset>
                      </wp:positionH>
                      <wp:positionV relativeFrom="paragraph">
                        <wp:posOffset>0</wp:posOffset>
                      </wp:positionV>
                      <wp:extent cx="1073150" cy="954107"/>
                      <wp:effectExtent l="0" t="0" r="0" b="5715"/>
                      <wp:wrapNone/>
                      <wp:docPr id="177" name="Google Shape;177;p11"/>
                      <wp:cNvGraphicFramePr/>
                      <a:graphic xmlns:a="http://schemas.openxmlformats.org/drawingml/2006/main">
                        <a:graphicData uri="http://schemas.microsoft.com/office/word/2010/wordprocessingShape">
                          <wps:wsp>
                            <wps:cNvSpPr txBox="1"/>
                            <wps:spPr>
                              <a:xfrm>
                                <a:off x="0" y="0"/>
                                <a:ext cx="1073150" cy="954107"/>
                              </a:xfrm>
                              <a:prstGeom prst="rect">
                                <a:avLst/>
                              </a:prstGeom>
                              <a:solidFill>
                                <a:schemeClr val="accent5">
                                  <a:lumMod val="20000"/>
                                  <a:lumOff val="80000"/>
                                </a:schemeClr>
                              </a:solidFill>
                              <a:ln>
                                <a:noFill/>
                              </a:ln>
                            </wps:spPr>
                            <wps:txbx>
                              <w:txbxContent>
                                <w:p w14:paraId="4ACC26F1" w14:textId="77777777" w:rsidR="00F33127" w:rsidRPr="00463706" w:rsidRDefault="00F33127" w:rsidP="00F33127">
                                  <w:pPr>
                                    <w:pStyle w:val="NormalWeb"/>
                                    <w:spacing w:before="0" w:beforeAutospacing="0" w:after="0" w:afterAutospacing="0"/>
                                    <w:rPr>
                                      <w:sz w:val="22"/>
                                      <w:szCs w:val="22"/>
                                    </w:rPr>
                                  </w:pPr>
                                  <w:r w:rsidRPr="00463706">
                                    <w:rPr>
                                      <w:rFonts w:ascii="Calibri" w:eastAsia="Calibri" w:hAnsi="Calibri" w:cs="Calibri"/>
                                      <w:b/>
                                      <w:bCs/>
                                      <w:color w:val="000000" w:themeColor="dark1"/>
                                      <w:sz w:val="22"/>
                                      <w:szCs w:val="22"/>
                                    </w:rPr>
                                    <w:t xml:space="preserve">d =  </w:t>
                                  </w:r>
                                  <w:r w:rsidRPr="00463706">
                                    <w:rPr>
                                      <w:rFonts w:ascii="Calibri" w:eastAsia="Calibri" w:hAnsi="Calibri" w:cs="Calibri"/>
                                      <w:b/>
                                      <w:bCs/>
                                      <w:color w:val="000000" w:themeColor="dark1"/>
                                      <w:sz w:val="22"/>
                                      <w:szCs w:val="22"/>
                                      <w:u w:val="single"/>
                                    </w:rPr>
                                    <w:t>N( N – 1 )</w:t>
                                  </w:r>
                                </w:p>
                                <w:p w14:paraId="14FEC398" w14:textId="77777777" w:rsidR="00F33127" w:rsidRPr="00463706" w:rsidRDefault="00F33127" w:rsidP="00F33127">
                                  <w:pPr>
                                    <w:pStyle w:val="NormalWeb"/>
                                    <w:spacing w:before="0" w:beforeAutospacing="0" w:after="0" w:afterAutospacing="0"/>
                                    <w:rPr>
                                      <w:sz w:val="22"/>
                                      <w:szCs w:val="22"/>
                                    </w:rPr>
                                  </w:pPr>
                                  <w:r w:rsidRPr="00463706">
                                    <w:rPr>
                                      <w:rFonts w:ascii="Calibri" w:eastAsia="Calibri" w:hAnsi="Calibri" w:cs="Calibri"/>
                                      <w:b/>
                                      <w:bCs/>
                                      <w:color w:val="000000" w:themeColor="dark1"/>
                                      <w:sz w:val="22"/>
                                      <w:szCs w:val="22"/>
                                    </w:rPr>
                                    <w:t xml:space="preserve">      Σn( n – 1 )</w:t>
                                  </w:r>
                                </w:p>
                              </w:txbxContent>
                            </wps:txbx>
                            <wps:bodyPr spcFirstLastPara="1" wrap="square" lIns="91425" tIns="45700" rIns="91425" bIns="45700" anchor="t" anchorCtr="0">
                              <a:spAutoFit/>
                            </wps:bodyPr>
                          </wps:wsp>
                        </a:graphicData>
                      </a:graphic>
                      <wp14:sizeRelH relativeFrom="margin">
                        <wp14:pctWidth>0</wp14:pctWidth>
                      </wp14:sizeRelH>
                    </wp:anchor>
                  </w:drawing>
                </mc:Choice>
                <mc:Fallback>
                  <w:pict>
                    <v:shapetype w14:anchorId="393B55B0" id="_x0000_t202" coordsize="21600,21600" o:spt="202" path="m,l,21600r21600,l21600,xe">
                      <v:stroke joinstyle="miter"/>
                      <v:path gradientshapeok="t" o:connecttype="rect"/>
                    </v:shapetype>
                    <v:shape id="Google Shape;177;p11" o:spid="_x0000_s1026" type="#_x0000_t202" style="position:absolute;margin-left:-.45pt;margin-top:0;width:84.5pt;height:7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" fillcolor="#d9e2f3 [664]" stroked="f">
                      <v:textbox style="mso-fit-shape-to-text:t" inset="2.53958mm,1.2694mm,2.53958mm,1.2694mm">
                        <w:txbxContent>
                          <w:p w14:paraId="4ACC26F1" w14:textId="77777777" w:rsidR="00F33127" w:rsidRPr="00463706" w:rsidRDefault="00F33127" w:rsidP="00F33127">
                            <w:pPr>
                              <w:pStyle w:val="NormalWeb"/>
                              <w:spacing w:before="0" w:beforeAutospacing="0" w:after="0" w:afterAutospacing="0"/>
                              <w:rPr>
                                <w:sz w:val="22"/>
                                <w:szCs w:val="22"/>
                              </w:rPr>
                            </w:pPr>
                            <w:r w:rsidRPr="00463706">
                              <w:rPr>
                                <w:rFonts w:ascii="Calibri" w:eastAsia="Calibri" w:hAnsi="Calibri" w:cs="Calibri"/>
                                <w:b/>
                                <w:bCs/>
                                <w:color w:val="000000" w:themeColor="dark1"/>
                                <w:sz w:val="22"/>
                                <w:szCs w:val="22"/>
                              </w:rPr>
                              <w:t xml:space="preserve">d </w:t>
                            </w:r>
                            <w:proofErr w:type="gramStart"/>
                            <w:r w:rsidRPr="00463706">
                              <w:rPr>
                                <w:rFonts w:ascii="Calibri" w:eastAsia="Calibri" w:hAnsi="Calibri" w:cs="Calibri"/>
                                <w:b/>
                                <w:bCs/>
                                <w:color w:val="000000" w:themeColor="dark1"/>
                                <w:sz w:val="22"/>
                                <w:szCs w:val="22"/>
                              </w:rPr>
                              <w:t xml:space="preserve">=  </w:t>
                            </w:r>
                            <w:r w:rsidRPr="00463706">
                              <w:rPr>
                                <w:rFonts w:ascii="Calibri" w:eastAsia="Calibri" w:hAnsi="Calibri" w:cs="Calibri"/>
                                <w:b/>
                                <w:bCs/>
                                <w:color w:val="000000" w:themeColor="dark1"/>
                                <w:sz w:val="22"/>
                                <w:szCs w:val="22"/>
                                <w:u w:val="single"/>
                              </w:rPr>
                              <w:t>N</w:t>
                            </w:r>
                            <w:proofErr w:type="gramEnd"/>
                            <w:r w:rsidRPr="00463706">
                              <w:rPr>
                                <w:rFonts w:ascii="Calibri" w:eastAsia="Calibri" w:hAnsi="Calibri" w:cs="Calibri"/>
                                <w:b/>
                                <w:bCs/>
                                <w:color w:val="000000" w:themeColor="dark1"/>
                                <w:sz w:val="22"/>
                                <w:szCs w:val="22"/>
                                <w:u w:val="single"/>
                              </w:rPr>
                              <w:t>( N – 1 )</w:t>
                            </w:r>
                          </w:p>
                          <w:p w14:paraId="14FEC398" w14:textId="77777777" w:rsidR="00F33127" w:rsidRPr="00463706" w:rsidRDefault="00F33127" w:rsidP="00F33127">
                            <w:pPr>
                              <w:pStyle w:val="NormalWeb"/>
                              <w:spacing w:before="0" w:beforeAutospacing="0" w:after="0" w:afterAutospacing="0"/>
                              <w:rPr>
                                <w:sz w:val="22"/>
                                <w:szCs w:val="22"/>
                              </w:rPr>
                            </w:pPr>
                            <w:r w:rsidRPr="00463706">
                              <w:rPr>
                                <w:rFonts w:ascii="Calibri" w:eastAsia="Calibri" w:hAnsi="Calibri" w:cs="Calibri"/>
                                <w:b/>
                                <w:bCs/>
                                <w:color w:val="000000" w:themeColor="dark1"/>
                                <w:sz w:val="22"/>
                                <w:szCs w:val="22"/>
                              </w:rPr>
                              <w:t xml:space="preserve">      </w:t>
                            </w:r>
                            <w:proofErr w:type="spellStart"/>
                            <w:r w:rsidRPr="00463706">
                              <w:rPr>
                                <w:rFonts w:ascii="Calibri" w:eastAsia="Calibri" w:hAnsi="Calibri" w:cs="Calibri"/>
                                <w:b/>
                                <w:bCs/>
                                <w:color w:val="000000" w:themeColor="dark1"/>
                                <w:sz w:val="22"/>
                                <w:szCs w:val="22"/>
                              </w:rPr>
                              <w:t>Σ</w:t>
                            </w:r>
                            <w:proofErr w:type="gramStart"/>
                            <w:r w:rsidRPr="00463706">
                              <w:rPr>
                                <w:rFonts w:ascii="Calibri" w:eastAsia="Calibri" w:hAnsi="Calibri" w:cs="Calibri"/>
                                <w:b/>
                                <w:bCs/>
                                <w:color w:val="000000" w:themeColor="dark1"/>
                                <w:sz w:val="22"/>
                                <w:szCs w:val="22"/>
                              </w:rPr>
                              <w:t>n</w:t>
                            </w:r>
                            <w:proofErr w:type="spellEnd"/>
                            <w:r w:rsidRPr="00463706">
                              <w:rPr>
                                <w:rFonts w:ascii="Calibri" w:eastAsia="Calibri" w:hAnsi="Calibri" w:cs="Calibri"/>
                                <w:b/>
                                <w:bCs/>
                                <w:color w:val="000000" w:themeColor="dark1"/>
                                <w:sz w:val="22"/>
                                <w:szCs w:val="22"/>
                              </w:rPr>
                              <w:t>( n</w:t>
                            </w:r>
                            <w:proofErr w:type="gramEnd"/>
                            <w:r w:rsidRPr="00463706">
                              <w:rPr>
                                <w:rFonts w:ascii="Calibri" w:eastAsia="Calibri" w:hAnsi="Calibri" w:cs="Calibri"/>
                                <w:b/>
                                <w:bCs/>
                                <w:color w:val="000000" w:themeColor="dark1"/>
                                <w:sz w:val="22"/>
                                <w:szCs w:val="22"/>
                              </w:rPr>
                              <w:t xml:space="preserve"> – 1 )</w:t>
                            </w:r>
                          </w:p>
                        </w:txbxContent>
                      </v:textbox>
                    </v:shape>
                  </w:pict>
                </mc:Fallback>
              </mc:AlternateContent>
            </w:r>
          </w:p>
          <w:p w14:paraId="2A8FDCD4" w14:textId="77777777" w:rsidR="00F33127" w:rsidRPr="00892B6F" w:rsidRDefault="00F33127" w:rsidP="003D7DD9">
            <w:pPr>
              <w:spacing w:line="256" w:lineRule="auto"/>
              <w:contextualSpacing/>
              <w:rPr>
                <w:rFonts w:asciiTheme="majorHAnsi" w:hAnsiTheme="majorHAnsi" w:cstheme="majorHAnsi"/>
                <w:sz w:val="18"/>
                <w:szCs w:val="18"/>
              </w:rPr>
            </w:pPr>
          </w:p>
          <w:p w14:paraId="6C178B4D" w14:textId="77777777" w:rsidR="00F33127" w:rsidRPr="00892B6F" w:rsidRDefault="00F33127" w:rsidP="003D7DD9">
            <w:pPr>
              <w:spacing w:line="256" w:lineRule="auto"/>
              <w:contextualSpacing/>
              <w:rPr>
                <w:rFonts w:asciiTheme="majorHAnsi" w:hAnsiTheme="majorHAnsi" w:cstheme="majorHAnsi"/>
                <w:sz w:val="18"/>
                <w:szCs w:val="18"/>
              </w:rPr>
            </w:pPr>
          </w:p>
          <w:p w14:paraId="5E480474" w14:textId="77777777" w:rsidR="00F33127" w:rsidRPr="00892B6F" w:rsidRDefault="00F33127" w:rsidP="003D7DD9">
            <w:pPr>
              <w:spacing w:line="256" w:lineRule="auto"/>
              <w:contextualSpacing/>
              <w:rPr>
                <w:rFonts w:asciiTheme="majorHAnsi" w:hAnsiTheme="majorHAnsi" w:cstheme="majorHAnsi"/>
                <w:sz w:val="18"/>
                <w:szCs w:val="18"/>
              </w:rPr>
            </w:pPr>
            <w:r w:rsidRPr="00892B6F">
              <w:rPr>
                <w:rFonts w:asciiTheme="majorHAnsi" w:hAnsiTheme="majorHAnsi" w:cstheme="majorHAnsi"/>
                <w:sz w:val="18"/>
                <w:szCs w:val="18"/>
              </w:rPr>
              <w:t>N=total number of all species</w:t>
            </w:r>
          </w:p>
          <w:p w14:paraId="0BDFBD2C" w14:textId="77777777" w:rsidR="00F33127" w:rsidRPr="00892B6F" w:rsidRDefault="00F33127" w:rsidP="003D7DD9">
            <w:pPr>
              <w:spacing w:line="256" w:lineRule="auto"/>
              <w:contextualSpacing/>
              <w:rPr>
                <w:rFonts w:asciiTheme="majorHAnsi" w:hAnsiTheme="majorHAnsi" w:cstheme="majorHAnsi"/>
                <w:sz w:val="18"/>
                <w:szCs w:val="18"/>
              </w:rPr>
            </w:pPr>
            <w:r w:rsidRPr="00892B6F">
              <w:rPr>
                <w:rFonts w:asciiTheme="majorHAnsi" w:hAnsiTheme="majorHAnsi" w:cstheme="majorHAnsi"/>
                <w:sz w:val="18"/>
                <w:szCs w:val="18"/>
              </w:rPr>
              <w:t>N = total number of one species.</w:t>
            </w:r>
          </w:p>
          <w:p w14:paraId="2168EB19" w14:textId="77777777" w:rsidR="00F33127" w:rsidRPr="00892B6F" w:rsidRDefault="00F33127" w:rsidP="003D7DD9">
            <w:pPr>
              <w:spacing w:line="256" w:lineRule="auto"/>
              <w:contextualSpacing/>
              <w:rPr>
                <w:rFonts w:asciiTheme="majorHAnsi" w:hAnsiTheme="majorHAnsi" w:cstheme="majorHAnsi"/>
                <w:sz w:val="18"/>
                <w:szCs w:val="18"/>
              </w:rPr>
            </w:pPr>
            <w:r w:rsidRPr="00892B6F">
              <w:rPr>
                <w:rFonts w:asciiTheme="majorHAnsi" w:hAnsiTheme="majorHAnsi" w:cstheme="majorHAnsi"/>
                <w:sz w:val="18"/>
                <w:szCs w:val="18"/>
              </w:rPr>
              <w:t xml:space="preserve">The higher the value of d, the </w:t>
            </w:r>
            <w:proofErr w:type="gramStart"/>
            <w:r w:rsidRPr="00892B6F">
              <w:rPr>
                <w:rFonts w:asciiTheme="majorHAnsi" w:hAnsiTheme="majorHAnsi" w:cstheme="majorHAnsi"/>
                <w:sz w:val="18"/>
                <w:szCs w:val="18"/>
              </w:rPr>
              <w:t>more rich</w:t>
            </w:r>
            <w:proofErr w:type="gramEnd"/>
            <w:r w:rsidRPr="00892B6F">
              <w:rPr>
                <w:rFonts w:asciiTheme="majorHAnsi" w:hAnsiTheme="majorHAnsi" w:cstheme="majorHAnsi"/>
                <w:sz w:val="18"/>
                <w:szCs w:val="18"/>
              </w:rPr>
              <w:t xml:space="preserve"> the biodiversity is.</w:t>
            </w:r>
          </w:p>
          <w:p w14:paraId="510FD4B4" w14:textId="77777777" w:rsidR="00F33127" w:rsidRPr="00892B6F" w:rsidRDefault="00F33127" w:rsidP="003D7DD9">
            <w:pPr>
              <w:spacing w:line="256" w:lineRule="auto"/>
              <w:contextualSpacing/>
              <w:rPr>
                <w:rFonts w:asciiTheme="majorHAnsi" w:hAnsiTheme="majorHAnsi" w:cstheme="majorHAnsi"/>
                <w:sz w:val="18"/>
                <w:szCs w:val="18"/>
              </w:rPr>
            </w:pPr>
            <w:r w:rsidRPr="00892B6F">
              <w:rPr>
                <w:rFonts w:asciiTheme="majorHAnsi" w:hAnsiTheme="majorHAnsi" w:cstheme="majorHAnsi"/>
                <w:sz w:val="18"/>
                <w:szCs w:val="18"/>
              </w:rPr>
              <w:t>Absence of diversity (</w:t>
            </w:r>
            <w:proofErr w:type="spellStart"/>
            <w:r w:rsidRPr="00892B6F">
              <w:rPr>
                <w:rFonts w:asciiTheme="majorHAnsi" w:hAnsiTheme="majorHAnsi" w:cstheme="majorHAnsi"/>
                <w:sz w:val="18"/>
                <w:szCs w:val="18"/>
              </w:rPr>
              <w:t>ie</w:t>
            </w:r>
            <w:proofErr w:type="spellEnd"/>
            <w:r w:rsidRPr="00892B6F">
              <w:rPr>
                <w:rFonts w:asciiTheme="majorHAnsi" w:hAnsiTheme="majorHAnsi" w:cstheme="majorHAnsi"/>
                <w:sz w:val="18"/>
                <w:szCs w:val="18"/>
              </w:rPr>
              <w:t xml:space="preserve"> one type of living thing) gives d=1</w:t>
            </w:r>
          </w:p>
          <w:p w14:paraId="675FE730" w14:textId="77777777" w:rsidR="00F33127" w:rsidRPr="00892B6F" w:rsidRDefault="00F33127" w:rsidP="003D7DD9">
            <w:pPr>
              <w:spacing w:line="256" w:lineRule="auto"/>
              <w:contextualSpacing/>
              <w:rPr>
                <w:rFonts w:asciiTheme="majorHAnsi" w:hAnsiTheme="majorHAnsi" w:cstheme="majorHAnsi"/>
                <w:sz w:val="18"/>
                <w:szCs w:val="18"/>
              </w:rPr>
            </w:pPr>
            <w:r w:rsidRPr="00892B6F">
              <w:rPr>
                <w:rFonts w:asciiTheme="majorHAnsi" w:hAnsiTheme="majorHAnsi" w:cstheme="majorHAnsi"/>
                <w:sz w:val="18"/>
                <w:szCs w:val="18"/>
              </w:rPr>
              <w:t>Index is more useful because it takes account of species that are only present in small numbers</w:t>
            </w:r>
          </w:p>
        </w:tc>
        <w:tc>
          <w:tcPr>
            <w:tcW w:w="4110" w:type="dxa"/>
          </w:tcPr>
          <w:p w14:paraId="6535088F" w14:textId="19F4CC2C" w:rsidR="00F33127" w:rsidRPr="00892B6F" w:rsidRDefault="00F33127" w:rsidP="003D7DD9">
            <w:pPr>
              <w:spacing w:line="256" w:lineRule="auto"/>
              <w:contextualSpacing/>
              <w:rPr>
                <w:rFonts w:asciiTheme="majorHAnsi" w:hAnsiTheme="majorHAnsi" w:cstheme="majorHAnsi"/>
                <w:sz w:val="18"/>
                <w:szCs w:val="18"/>
              </w:rPr>
            </w:pPr>
            <w:r w:rsidRPr="00892B6F">
              <w:rPr>
                <w:rFonts w:asciiTheme="majorHAnsi" w:hAnsiTheme="majorHAnsi" w:cstheme="majorHAnsi"/>
                <w:sz w:val="18"/>
                <w:szCs w:val="18"/>
              </w:rPr>
              <w:t>Y11 work on populations (number of organisms), ecosystems (living and non-living things in an environment) and sampling techniques (quadrat and line transect</w:t>
            </w:r>
          </w:p>
        </w:tc>
        <w:tc>
          <w:tcPr>
            <w:tcW w:w="2410" w:type="dxa"/>
          </w:tcPr>
          <w:p w14:paraId="3E9633E9" w14:textId="77777777" w:rsidR="00F33127" w:rsidRPr="00892B6F" w:rsidRDefault="00F33127" w:rsidP="003D7DD9">
            <w:pPr>
              <w:rPr>
                <w:rFonts w:cstheme="minorHAnsi"/>
                <w:i/>
                <w:color w:val="000000" w:themeColor="text1"/>
                <w:sz w:val="18"/>
                <w:szCs w:val="18"/>
              </w:rPr>
            </w:pPr>
            <w:r w:rsidRPr="00892B6F">
              <w:rPr>
                <w:rFonts w:cstheme="minorHAnsi"/>
                <w:i/>
                <w:color w:val="000000" w:themeColor="text1"/>
                <w:sz w:val="18"/>
                <w:szCs w:val="18"/>
              </w:rPr>
              <w:t>Mathematical process involved in data-handling and interpretation of symbols/conventions for working with formula</w:t>
            </w:r>
          </w:p>
        </w:tc>
        <w:tc>
          <w:tcPr>
            <w:tcW w:w="1559" w:type="dxa"/>
          </w:tcPr>
          <w:p w14:paraId="235242F2" w14:textId="77777777" w:rsidR="00F33127" w:rsidRPr="00892B6F" w:rsidRDefault="00F33127" w:rsidP="003D7DD9">
            <w:pPr>
              <w:rPr>
                <w:rFonts w:cstheme="minorHAnsi"/>
                <w:i/>
                <w:sz w:val="18"/>
                <w:szCs w:val="18"/>
              </w:rPr>
            </w:pPr>
            <w:r w:rsidRPr="00892B6F">
              <w:rPr>
                <w:rFonts w:cstheme="minorHAnsi"/>
                <w:i/>
                <w:sz w:val="18"/>
                <w:szCs w:val="18"/>
              </w:rPr>
              <w:t>Biodiversity</w:t>
            </w:r>
          </w:p>
          <w:p w14:paraId="25DEF477" w14:textId="77777777" w:rsidR="00F33127" w:rsidRPr="00892B6F" w:rsidRDefault="00F33127" w:rsidP="003D7DD9">
            <w:pPr>
              <w:rPr>
                <w:rFonts w:cstheme="minorHAnsi"/>
                <w:i/>
                <w:sz w:val="18"/>
                <w:szCs w:val="18"/>
              </w:rPr>
            </w:pPr>
            <w:r w:rsidRPr="00892B6F">
              <w:rPr>
                <w:rFonts w:cstheme="minorHAnsi"/>
                <w:i/>
                <w:sz w:val="18"/>
                <w:szCs w:val="18"/>
              </w:rPr>
              <w:t>Genetic diversity</w:t>
            </w:r>
          </w:p>
          <w:p w14:paraId="755535B2" w14:textId="77777777" w:rsidR="00F33127" w:rsidRPr="00892B6F" w:rsidRDefault="00F33127" w:rsidP="003D7DD9">
            <w:pPr>
              <w:rPr>
                <w:rFonts w:cstheme="minorHAnsi"/>
                <w:i/>
                <w:sz w:val="18"/>
                <w:szCs w:val="18"/>
              </w:rPr>
            </w:pPr>
            <w:r w:rsidRPr="00892B6F">
              <w:rPr>
                <w:rFonts w:cstheme="minorHAnsi"/>
                <w:i/>
                <w:sz w:val="18"/>
                <w:szCs w:val="18"/>
              </w:rPr>
              <w:t>Community</w:t>
            </w:r>
          </w:p>
          <w:p w14:paraId="60F9DDE8" w14:textId="77777777" w:rsidR="00F33127" w:rsidRPr="00892B6F" w:rsidRDefault="00F33127" w:rsidP="003D7DD9">
            <w:pPr>
              <w:rPr>
                <w:rFonts w:cstheme="minorHAnsi"/>
                <w:i/>
                <w:sz w:val="18"/>
                <w:szCs w:val="18"/>
              </w:rPr>
            </w:pPr>
            <w:r w:rsidRPr="00892B6F">
              <w:rPr>
                <w:rFonts w:cstheme="minorHAnsi"/>
                <w:i/>
                <w:sz w:val="18"/>
                <w:szCs w:val="18"/>
              </w:rPr>
              <w:t>Species richness</w:t>
            </w:r>
          </w:p>
          <w:p w14:paraId="6CC2EB04" w14:textId="77777777" w:rsidR="00F33127" w:rsidRPr="00892B6F" w:rsidRDefault="00F33127" w:rsidP="003D7DD9">
            <w:pPr>
              <w:rPr>
                <w:rFonts w:cstheme="minorHAnsi"/>
                <w:i/>
                <w:sz w:val="18"/>
                <w:szCs w:val="18"/>
              </w:rPr>
            </w:pPr>
            <w:r w:rsidRPr="00892B6F">
              <w:rPr>
                <w:rFonts w:cstheme="minorHAnsi"/>
                <w:i/>
                <w:sz w:val="18"/>
                <w:szCs w:val="18"/>
              </w:rPr>
              <w:t>Index of diversity</w:t>
            </w:r>
          </w:p>
        </w:tc>
        <w:tc>
          <w:tcPr>
            <w:tcW w:w="1605" w:type="dxa"/>
          </w:tcPr>
          <w:p w14:paraId="0CBEDB36" w14:textId="77777777" w:rsidR="00F33127" w:rsidRPr="00892B6F" w:rsidRDefault="00F33127" w:rsidP="003D7DD9">
            <w:pPr>
              <w:rPr>
                <w:rFonts w:cstheme="minorHAnsi"/>
                <w:i/>
                <w:sz w:val="18"/>
                <w:szCs w:val="18"/>
              </w:rPr>
            </w:pPr>
            <w:r w:rsidRPr="00892B6F">
              <w:rPr>
                <w:rFonts w:cstheme="minorHAnsi"/>
                <w:i/>
                <w:sz w:val="18"/>
                <w:szCs w:val="18"/>
              </w:rPr>
              <w:t>Retrieval questions</w:t>
            </w:r>
          </w:p>
          <w:p w14:paraId="10EC69AE" w14:textId="77777777" w:rsidR="00F33127" w:rsidRPr="00892B6F" w:rsidRDefault="00F33127" w:rsidP="003D7DD9">
            <w:pPr>
              <w:rPr>
                <w:rFonts w:cstheme="minorHAnsi"/>
                <w:i/>
                <w:sz w:val="18"/>
                <w:szCs w:val="18"/>
              </w:rPr>
            </w:pPr>
          </w:p>
          <w:p w14:paraId="589F017D" w14:textId="77777777" w:rsidR="00F33127" w:rsidRPr="00892B6F" w:rsidRDefault="00F33127" w:rsidP="003D7DD9">
            <w:pPr>
              <w:rPr>
                <w:rFonts w:cstheme="minorHAnsi"/>
                <w:i/>
                <w:sz w:val="18"/>
                <w:szCs w:val="18"/>
              </w:rPr>
            </w:pPr>
            <w:r w:rsidRPr="00892B6F">
              <w:rPr>
                <w:rFonts w:cstheme="minorHAnsi"/>
                <w:i/>
                <w:sz w:val="18"/>
                <w:szCs w:val="18"/>
              </w:rPr>
              <w:t>Diagnostic questions:</w:t>
            </w:r>
          </w:p>
          <w:p w14:paraId="67090AF9" w14:textId="77777777" w:rsidR="00F33127" w:rsidRPr="00892B6F" w:rsidRDefault="00F33127" w:rsidP="003D7DD9">
            <w:pPr>
              <w:rPr>
                <w:rFonts w:cstheme="minorHAnsi"/>
                <w:b/>
                <w:i/>
                <w:color w:val="7030A0"/>
                <w:sz w:val="18"/>
                <w:szCs w:val="18"/>
              </w:rPr>
            </w:pPr>
          </w:p>
          <w:p w14:paraId="60F6E83E" w14:textId="77777777" w:rsidR="00F33127" w:rsidRPr="00892B6F" w:rsidRDefault="00F33127" w:rsidP="003D7DD9">
            <w:pPr>
              <w:rPr>
                <w:rFonts w:cstheme="minorHAnsi"/>
                <w:b/>
                <w:i/>
                <w:color w:val="7030A0"/>
                <w:sz w:val="18"/>
                <w:szCs w:val="18"/>
              </w:rPr>
            </w:pPr>
            <w:r w:rsidRPr="00892B6F">
              <w:rPr>
                <w:rFonts w:cstheme="minorHAnsi"/>
                <w:b/>
                <w:i/>
                <w:color w:val="7030A0"/>
                <w:sz w:val="18"/>
                <w:szCs w:val="18"/>
              </w:rPr>
              <w:t>Which habitat has the greatest diversity?</w:t>
            </w:r>
          </w:p>
          <w:p w14:paraId="7B38810A" w14:textId="77777777" w:rsidR="00F33127" w:rsidRPr="00892B6F" w:rsidRDefault="00F33127" w:rsidP="003D7DD9">
            <w:pPr>
              <w:rPr>
                <w:rFonts w:cstheme="minorHAnsi"/>
                <w:i/>
                <w:sz w:val="18"/>
                <w:szCs w:val="18"/>
              </w:rPr>
            </w:pPr>
          </w:p>
          <w:p w14:paraId="41BB59C3" w14:textId="77777777" w:rsidR="00F33127" w:rsidRPr="00892B6F" w:rsidRDefault="00F33127" w:rsidP="003D7DD9">
            <w:pPr>
              <w:rPr>
                <w:rFonts w:cstheme="minorHAnsi"/>
                <w:i/>
                <w:sz w:val="18"/>
                <w:szCs w:val="18"/>
              </w:rPr>
            </w:pPr>
            <w:r w:rsidRPr="00892B6F">
              <w:rPr>
                <w:rFonts w:cstheme="minorHAnsi"/>
                <w:i/>
                <w:sz w:val="18"/>
                <w:szCs w:val="18"/>
              </w:rPr>
              <w:t>* Use ‘stop &amp; jot’ to capture initial ideas &amp; redraft answers based on shared understanding</w:t>
            </w:r>
          </w:p>
          <w:p w14:paraId="4B6F74DE" w14:textId="77777777" w:rsidR="00F33127" w:rsidRPr="00892B6F" w:rsidRDefault="00F33127" w:rsidP="003D7DD9">
            <w:pPr>
              <w:rPr>
                <w:rFonts w:cstheme="minorHAnsi"/>
                <w:i/>
                <w:sz w:val="18"/>
                <w:szCs w:val="18"/>
              </w:rPr>
            </w:pPr>
          </w:p>
          <w:p w14:paraId="0DE33920" w14:textId="77777777" w:rsidR="00F33127" w:rsidRPr="00892B6F" w:rsidRDefault="00F33127" w:rsidP="003D7DD9">
            <w:pPr>
              <w:rPr>
                <w:rFonts w:cstheme="minorHAnsi"/>
                <w:i/>
                <w:sz w:val="18"/>
                <w:szCs w:val="18"/>
              </w:rPr>
            </w:pPr>
            <w:r w:rsidRPr="00892B6F">
              <w:rPr>
                <w:rFonts w:cstheme="minorHAnsi"/>
                <w:i/>
                <w:sz w:val="18"/>
                <w:szCs w:val="18"/>
              </w:rPr>
              <w:t>Exam questions</w:t>
            </w:r>
          </w:p>
        </w:tc>
      </w:tr>
      <w:tr w:rsidR="001B6749" w:rsidRPr="00ED2C1C" w14:paraId="20BDCE3F" w14:textId="77777777" w:rsidTr="00D0757D">
        <w:trPr>
          <w:trHeight w:val="50"/>
        </w:trPr>
        <w:tc>
          <w:tcPr>
            <w:tcW w:w="1277" w:type="dxa"/>
          </w:tcPr>
          <w:p w14:paraId="7EBC98B4" w14:textId="77777777" w:rsidR="001B6749" w:rsidRDefault="00F33127" w:rsidP="00637EED">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L14</w:t>
            </w:r>
          </w:p>
          <w:p w14:paraId="0E63208A" w14:textId="77777777" w:rsidR="00F33127" w:rsidRDefault="00F33127" w:rsidP="00637EED">
            <w:pPr>
              <w:spacing w:line="240" w:lineRule="auto"/>
              <w:rPr>
                <w:rFonts w:asciiTheme="majorHAnsi" w:hAnsiTheme="majorHAnsi" w:cstheme="majorHAnsi"/>
                <w:b/>
                <w:sz w:val="18"/>
                <w:szCs w:val="18"/>
              </w:rPr>
            </w:pPr>
          </w:p>
          <w:p w14:paraId="3434557B" w14:textId="3C3591F5" w:rsidR="00F33127" w:rsidRPr="00892B6F" w:rsidRDefault="00F33127" w:rsidP="00637EED">
            <w:pPr>
              <w:spacing w:line="240" w:lineRule="auto"/>
              <w:rPr>
                <w:rFonts w:asciiTheme="majorHAnsi" w:hAnsiTheme="majorHAnsi" w:cstheme="majorHAnsi"/>
                <w:b/>
                <w:sz w:val="18"/>
                <w:szCs w:val="18"/>
              </w:rPr>
            </w:pPr>
            <w:r>
              <w:rPr>
                <w:rFonts w:asciiTheme="majorHAnsi" w:hAnsiTheme="majorHAnsi" w:cstheme="majorHAnsi"/>
                <w:b/>
                <w:sz w:val="18"/>
                <w:szCs w:val="18"/>
              </w:rPr>
              <w:t>Investigating variation</w:t>
            </w:r>
          </w:p>
        </w:tc>
        <w:tc>
          <w:tcPr>
            <w:tcW w:w="3544" w:type="dxa"/>
          </w:tcPr>
          <w:p w14:paraId="56C025A0" w14:textId="4A831DEE" w:rsidR="001B6749" w:rsidRPr="001B6749" w:rsidRDefault="00F33127"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 xml:space="preserve">Sampling is the approach rather than studying the entire population which would be costly, time consuming and impractical. The sample is a model of the system studied. The sample must accurately represent the entire system. Remove bias and variation is due to chance. Use of mean values demands that standard deviations are considered to avoid over generalisation. Std </w:t>
            </w:r>
            <w:proofErr w:type="spellStart"/>
            <w:r>
              <w:rPr>
                <w:rFonts w:asciiTheme="majorHAnsi" w:hAnsiTheme="majorHAnsi" w:cstheme="majorHAnsi"/>
                <w:sz w:val="18"/>
                <w:szCs w:val="18"/>
              </w:rPr>
              <w:t>devn</w:t>
            </w:r>
            <w:proofErr w:type="spellEnd"/>
            <w:r>
              <w:rPr>
                <w:rFonts w:asciiTheme="majorHAnsi" w:hAnsiTheme="majorHAnsi" w:cstheme="majorHAnsi"/>
                <w:sz w:val="18"/>
                <w:szCs w:val="18"/>
              </w:rPr>
              <w:t xml:space="preserve"> will give a snapshot of range and statistical significance particularly if error bars are viewed: if they overlap, the difference is by chance. If not overlapping, statistically significant outcome.</w:t>
            </w:r>
          </w:p>
        </w:tc>
        <w:tc>
          <w:tcPr>
            <w:tcW w:w="4110" w:type="dxa"/>
          </w:tcPr>
          <w:p w14:paraId="6FED3B1C" w14:textId="77777777" w:rsidR="001B6749" w:rsidRDefault="0064746F"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GCSE Population study methods: line transect and quadrat sampling.</w:t>
            </w:r>
          </w:p>
          <w:p w14:paraId="24705214" w14:textId="56946768" w:rsidR="0064746F" w:rsidRPr="001B6749" w:rsidRDefault="0064746F" w:rsidP="00AC70EF">
            <w:pPr>
              <w:spacing w:line="256" w:lineRule="auto"/>
              <w:contextualSpacing/>
              <w:rPr>
                <w:rFonts w:asciiTheme="majorHAnsi" w:hAnsiTheme="majorHAnsi" w:cstheme="majorHAnsi"/>
                <w:sz w:val="18"/>
                <w:szCs w:val="18"/>
              </w:rPr>
            </w:pPr>
            <w:r>
              <w:rPr>
                <w:rFonts w:asciiTheme="majorHAnsi" w:hAnsiTheme="majorHAnsi" w:cstheme="majorHAnsi"/>
                <w:sz w:val="18"/>
                <w:szCs w:val="18"/>
              </w:rPr>
              <w:t>GCSE maths: mean, mode and median.</w:t>
            </w:r>
          </w:p>
        </w:tc>
        <w:tc>
          <w:tcPr>
            <w:tcW w:w="2410" w:type="dxa"/>
          </w:tcPr>
          <w:p w14:paraId="040992C6" w14:textId="77777777" w:rsidR="001B6749" w:rsidRPr="001B6749" w:rsidRDefault="001B6749" w:rsidP="00A46956">
            <w:pPr>
              <w:rPr>
                <w:rFonts w:cstheme="minorHAnsi"/>
                <w:i/>
                <w:color w:val="000000" w:themeColor="text1"/>
                <w:sz w:val="18"/>
                <w:szCs w:val="18"/>
              </w:rPr>
            </w:pPr>
          </w:p>
        </w:tc>
        <w:tc>
          <w:tcPr>
            <w:tcW w:w="1559" w:type="dxa"/>
          </w:tcPr>
          <w:p w14:paraId="072C2DA8" w14:textId="77777777" w:rsidR="001B6749" w:rsidRDefault="0064746F" w:rsidP="00A46956">
            <w:pPr>
              <w:rPr>
                <w:rFonts w:cstheme="minorHAnsi"/>
                <w:i/>
                <w:sz w:val="18"/>
                <w:szCs w:val="18"/>
              </w:rPr>
            </w:pPr>
            <w:r>
              <w:rPr>
                <w:rFonts w:cstheme="minorHAnsi"/>
                <w:i/>
                <w:sz w:val="18"/>
                <w:szCs w:val="18"/>
              </w:rPr>
              <w:t>Significant</w:t>
            </w:r>
          </w:p>
          <w:p w14:paraId="6E6521ED" w14:textId="2328AEC3" w:rsidR="0064746F" w:rsidRDefault="0064746F" w:rsidP="00A46956">
            <w:pPr>
              <w:rPr>
                <w:rFonts w:cstheme="minorHAnsi"/>
                <w:i/>
                <w:sz w:val="18"/>
                <w:szCs w:val="18"/>
              </w:rPr>
            </w:pPr>
            <w:r>
              <w:rPr>
                <w:rFonts w:cstheme="minorHAnsi"/>
                <w:i/>
                <w:sz w:val="18"/>
                <w:szCs w:val="18"/>
              </w:rPr>
              <w:t>Mean</w:t>
            </w:r>
          </w:p>
          <w:p w14:paraId="278065CB" w14:textId="0B9FB687" w:rsidR="0064746F" w:rsidRDefault="0064746F" w:rsidP="00A46956">
            <w:pPr>
              <w:rPr>
                <w:rFonts w:cstheme="minorHAnsi"/>
                <w:i/>
                <w:sz w:val="18"/>
                <w:szCs w:val="18"/>
              </w:rPr>
            </w:pPr>
            <w:r>
              <w:rPr>
                <w:rFonts w:cstheme="minorHAnsi"/>
                <w:i/>
                <w:sz w:val="18"/>
                <w:szCs w:val="18"/>
              </w:rPr>
              <w:t>Range</w:t>
            </w:r>
          </w:p>
          <w:p w14:paraId="7E5070AC" w14:textId="18FD1CF8" w:rsidR="0064746F" w:rsidRPr="001B6749" w:rsidRDefault="0064746F" w:rsidP="00A46956">
            <w:pPr>
              <w:rPr>
                <w:rFonts w:cstheme="minorHAnsi"/>
                <w:i/>
                <w:sz w:val="18"/>
                <w:szCs w:val="18"/>
              </w:rPr>
            </w:pPr>
            <w:r>
              <w:rPr>
                <w:rFonts w:cstheme="minorHAnsi"/>
                <w:i/>
                <w:sz w:val="18"/>
                <w:szCs w:val="18"/>
              </w:rPr>
              <w:t>Standard deviation</w:t>
            </w:r>
          </w:p>
        </w:tc>
        <w:tc>
          <w:tcPr>
            <w:tcW w:w="1605" w:type="dxa"/>
          </w:tcPr>
          <w:p w14:paraId="6EFF5FE8" w14:textId="77777777" w:rsidR="001B6749" w:rsidRPr="001B6749" w:rsidRDefault="001B6749" w:rsidP="001E5581">
            <w:pPr>
              <w:rPr>
                <w:rFonts w:cstheme="minorHAnsi"/>
                <w:i/>
                <w:sz w:val="18"/>
                <w:szCs w:val="18"/>
              </w:rPr>
            </w:pPr>
          </w:p>
        </w:tc>
        <w:tc>
          <w:tcPr>
            <w:tcW w:w="1605" w:type="dxa"/>
          </w:tcPr>
          <w:p w14:paraId="560F3700" w14:textId="77777777" w:rsidR="001B6749" w:rsidRDefault="001B6749" w:rsidP="00A46956">
            <w:pPr>
              <w:rPr>
                <w:rFonts w:cstheme="minorHAnsi"/>
                <w:i/>
                <w:sz w:val="18"/>
                <w:szCs w:val="18"/>
              </w:rPr>
            </w:pPr>
          </w:p>
        </w:tc>
      </w:tr>
    </w:tbl>
    <w:p w14:paraId="0FB79DD5" w14:textId="77777777" w:rsidR="001542B0" w:rsidRPr="00ED2C1C" w:rsidRDefault="001542B0" w:rsidP="00564E87">
      <w:pPr>
        <w:tabs>
          <w:tab w:val="left" w:pos="5640"/>
        </w:tabs>
        <w:rPr>
          <w:rFonts w:cstheme="minorHAnsi"/>
          <w:sz w:val="16"/>
          <w:szCs w:val="16"/>
        </w:rPr>
      </w:pPr>
    </w:p>
    <w:sectPr w:rsidR="001542B0"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C9170F" w:rsidRDefault="00C9170F" w:rsidP="00603867">
      <w:pPr>
        <w:spacing w:after="0" w:line="240" w:lineRule="auto"/>
      </w:pPr>
      <w:r>
        <w:separator/>
      </w:r>
    </w:p>
  </w:endnote>
  <w:endnote w:type="continuationSeparator" w:id="0">
    <w:p w14:paraId="19EA12EA" w14:textId="77777777" w:rsidR="00C9170F" w:rsidRDefault="00C9170F"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C9170F" w:rsidRDefault="00C9170F" w:rsidP="00603867">
      <w:pPr>
        <w:spacing w:after="0" w:line="240" w:lineRule="auto"/>
      </w:pPr>
      <w:r>
        <w:separator/>
      </w:r>
    </w:p>
  </w:footnote>
  <w:footnote w:type="continuationSeparator" w:id="0">
    <w:p w14:paraId="78D0181A" w14:textId="77777777" w:rsidR="00C9170F" w:rsidRDefault="00C9170F"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C9170F" w:rsidRDefault="00C9170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0AA2CAD"/>
    <w:multiLevelType w:val="hybridMultilevel"/>
    <w:tmpl w:val="7BD8712E"/>
    <w:lvl w:ilvl="0" w:tplc="231A259E">
      <w:start w:val="2"/>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B7BF4"/>
    <w:multiLevelType w:val="hybridMultilevel"/>
    <w:tmpl w:val="8A6CE850"/>
    <w:lvl w:ilvl="0" w:tplc="392CC2BE">
      <w:start w:val="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4"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8"/>
  </w:num>
  <w:num w:numId="5">
    <w:abstractNumId w:val="27"/>
  </w:num>
  <w:num w:numId="6">
    <w:abstractNumId w:val="17"/>
  </w:num>
  <w:num w:numId="7">
    <w:abstractNumId w:val="19"/>
  </w:num>
  <w:num w:numId="8">
    <w:abstractNumId w:val="8"/>
  </w:num>
  <w:num w:numId="9">
    <w:abstractNumId w:val="22"/>
  </w:num>
  <w:num w:numId="10">
    <w:abstractNumId w:val="2"/>
  </w:num>
  <w:num w:numId="11">
    <w:abstractNumId w:val="21"/>
  </w:num>
  <w:num w:numId="12">
    <w:abstractNumId w:val="31"/>
  </w:num>
  <w:num w:numId="13">
    <w:abstractNumId w:val="30"/>
  </w:num>
  <w:num w:numId="14">
    <w:abstractNumId w:val="25"/>
  </w:num>
  <w:num w:numId="15">
    <w:abstractNumId w:val="26"/>
  </w:num>
  <w:num w:numId="16">
    <w:abstractNumId w:val="11"/>
  </w:num>
  <w:num w:numId="17">
    <w:abstractNumId w:val="5"/>
  </w:num>
  <w:num w:numId="18">
    <w:abstractNumId w:val="9"/>
  </w:num>
  <w:num w:numId="19">
    <w:abstractNumId w:val="6"/>
  </w:num>
  <w:num w:numId="20">
    <w:abstractNumId w:val="23"/>
  </w:num>
  <w:num w:numId="21">
    <w:abstractNumId w:val="4"/>
  </w:num>
  <w:num w:numId="22">
    <w:abstractNumId w:val="15"/>
  </w:num>
  <w:num w:numId="23">
    <w:abstractNumId w:val="16"/>
  </w:num>
  <w:num w:numId="24">
    <w:abstractNumId w:val="28"/>
  </w:num>
  <w:num w:numId="25">
    <w:abstractNumId w:val="7"/>
  </w:num>
  <w:num w:numId="26">
    <w:abstractNumId w:val="14"/>
  </w:num>
  <w:num w:numId="27">
    <w:abstractNumId w:val="24"/>
  </w:num>
  <w:num w:numId="28">
    <w:abstractNumId w:val="29"/>
  </w:num>
  <w:num w:numId="29">
    <w:abstractNumId w:val="20"/>
  </w:num>
  <w:num w:numId="30">
    <w:abstractNumId w:val="12"/>
  </w:num>
  <w:num w:numId="31">
    <w:abstractNumId w:val="3"/>
  </w:num>
  <w:num w:numId="3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D34"/>
    <w:rsid w:val="00003001"/>
    <w:rsid w:val="00003C57"/>
    <w:rsid w:val="000107AA"/>
    <w:rsid w:val="000115DD"/>
    <w:rsid w:val="0001562E"/>
    <w:rsid w:val="000164BA"/>
    <w:rsid w:val="00020266"/>
    <w:rsid w:val="00022FF3"/>
    <w:rsid w:val="00023373"/>
    <w:rsid w:val="000255F0"/>
    <w:rsid w:val="000304B4"/>
    <w:rsid w:val="000308FA"/>
    <w:rsid w:val="00031D9E"/>
    <w:rsid w:val="00032052"/>
    <w:rsid w:val="000339F0"/>
    <w:rsid w:val="0003487C"/>
    <w:rsid w:val="00036346"/>
    <w:rsid w:val="00036832"/>
    <w:rsid w:val="00042184"/>
    <w:rsid w:val="00042476"/>
    <w:rsid w:val="00043529"/>
    <w:rsid w:val="00045D86"/>
    <w:rsid w:val="0004655A"/>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2838"/>
    <w:rsid w:val="000E0EC3"/>
    <w:rsid w:val="000E3443"/>
    <w:rsid w:val="000E7A23"/>
    <w:rsid w:val="000F1281"/>
    <w:rsid w:val="000F289B"/>
    <w:rsid w:val="000F44A7"/>
    <w:rsid w:val="000F4C8A"/>
    <w:rsid w:val="000F500A"/>
    <w:rsid w:val="000F6012"/>
    <w:rsid w:val="001001D5"/>
    <w:rsid w:val="001011A2"/>
    <w:rsid w:val="00103639"/>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42B0"/>
    <w:rsid w:val="00155D11"/>
    <w:rsid w:val="00156916"/>
    <w:rsid w:val="001607D1"/>
    <w:rsid w:val="00161C3E"/>
    <w:rsid w:val="001654DD"/>
    <w:rsid w:val="00173404"/>
    <w:rsid w:val="00182980"/>
    <w:rsid w:val="00182A88"/>
    <w:rsid w:val="00182B1D"/>
    <w:rsid w:val="00183275"/>
    <w:rsid w:val="00192033"/>
    <w:rsid w:val="00193A4F"/>
    <w:rsid w:val="00193AAB"/>
    <w:rsid w:val="00194436"/>
    <w:rsid w:val="001968BA"/>
    <w:rsid w:val="00197631"/>
    <w:rsid w:val="001A1330"/>
    <w:rsid w:val="001A3451"/>
    <w:rsid w:val="001B0F0E"/>
    <w:rsid w:val="001B6749"/>
    <w:rsid w:val="001C10D7"/>
    <w:rsid w:val="001C3359"/>
    <w:rsid w:val="001C44A9"/>
    <w:rsid w:val="001C55D7"/>
    <w:rsid w:val="001C7D72"/>
    <w:rsid w:val="001D09A5"/>
    <w:rsid w:val="001D28BF"/>
    <w:rsid w:val="001D3478"/>
    <w:rsid w:val="001D40D1"/>
    <w:rsid w:val="001E5581"/>
    <w:rsid w:val="001E7980"/>
    <w:rsid w:val="001F0E95"/>
    <w:rsid w:val="001F1E41"/>
    <w:rsid w:val="001F33B4"/>
    <w:rsid w:val="001F4605"/>
    <w:rsid w:val="002028B4"/>
    <w:rsid w:val="002037FB"/>
    <w:rsid w:val="00211E8F"/>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57962"/>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D0907"/>
    <w:rsid w:val="002D3AE6"/>
    <w:rsid w:val="002E0AFA"/>
    <w:rsid w:val="002E2FAC"/>
    <w:rsid w:val="002E39D8"/>
    <w:rsid w:val="002E647D"/>
    <w:rsid w:val="002F1D80"/>
    <w:rsid w:val="002F44AC"/>
    <w:rsid w:val="002F476B"/>
    <w:rsid w:val="002F765C"/>
    <w:rsid w:val="003043CA"/>
    <w:rsid w:val="0031431F"/>
    <w:rsid w:val="00314A34"/>
    <w:rsid w:val="00315BB1"/>
    <w:rsid w:val="00315D2B"/>
    <w:rsid w:val="00326B21"/>
    <w:rsid w:val="00326E66"/>
    <w:rsid w:val="0033644F"/>
    <w:rsid w:val="00340025"/>
    <w:rsid w:val="00341A69"/>
    <w:rsid w:val="00342AB0"/>
    <w:rsid w:val="0034730B"/>
    <w:rsid w:val="00347811"/>
    <w:rsid w:val="00352F8E"/>
    <w:rsid w:val="003532AE"/>
    <w:rsid w:val="00354B8D"/>
    <w:rsid w:val="00355504"/>
    <w:rsid w:val="00356262"/>
    <w:rsid w:val="00360287"/>
    <w:rsid w:val="00361E84"/>
    <w:rsid w:val="00361EBC"/>
    <w:rsid w:val="00362F44"/>
    <w:rsid w:val="00370252"/>
    <w:rsid w:val="00381820"/>
    <w:rsid w:val="00390DAC"/>
    <w:rsid w:val="00396270"/>
    <w:rsid w:val="00397B74"/>
    <w:rsid w:val="003A1440"/>
    <w:rsid w:val="003A466A"/>
    <w:rsid w:val="003B2059"/>
    <w:rsid w:val="003B336A"/>
    <w:rsid w:val="003D187E"/>
    <w:rsid w:val="003D1DC7"/>
    <w:rsid w:val="003D26A0"/>
    <w:rsid w:val="003D2975"/>
    <w:rsid w:val="003D7605"/>
    <w:rsid w:val="003F5060"/>
    <w:rsid w:val="00401BFA"/>
    <w:rsid w:val="004070A8"/>
    <w:rsid w:val="004144A5"/>
    <w:rsid w:val="00414933"/>
    <w:rsid w:val="00414E86"/>
    <w:rsid w:val="004163B9"/>
    <w:rsid w:val="00421803"/>
    <w:rsid w:val="004315E0"/>
    <w:rsid w:val="00433BFD"/>
    <w:rsid w:val="0043570D"/>
    <w:rsid w:val="004376BF"/>
    <w:rsid w:val="00446A11"/>
    <w:rsid w:val="00450692"/>
    <w:rsid w:val="00456E76"/>
    <w:rsid w:val="00457913"/>
    <w:rsid w:val="00457ED9"/>
    <w:rsid w:val="00463706"/>
    <w:rsid w:val="004721A2"/>
    <w:rsid w:val="0047384D"/>
    <w:rsid w:val="00475A33"/>
    <w:rsid w:val="00486F1B"/>
    <w:rsid w:val="0048776B"/>
    <w:rsid w:val="00494A64"/>
    <w:rsid w:val="004963D2"/>
    <w:rsid w:val="004964B5"/>
    <w:rsid w:val="0049660F"/>
    <w:rsid w:val="004A11F1"/>
    <w:rsid w:val="004A1A3C"/>
    <w:rsid w:val="004A3340"/>
    <w:rsid w:val="004A41BF"/>
    <w:rsid w:val="004A4B09"/>
    <w:rsid w:val="004B3F91"/>
    <w:rsid w:val="004B476D"/>
    <w:rsid w:val="004C6506"/>
    <w:rsid w:val="004E3B55"/>
    <w:rsid w:val="004F0ACF"/>
    <w:rsid w:val="004F132C"/>
    <w:rsid w:val="004F1593"/>
    <w:rsid w:val="00504C54"/>
    <w:rsid w:val="00513178"/>
    <w:rsid w:val="00525305"/>
    <w:rsid w:val="005325E9"/>
    <w:rsid w:val="00535227"/>
    <w:rsid w:val="00547B26"/>
    <w:rsid w:val="005508D4"/>
    <w:rsid w:val="005531CA"/>
    <w:rsid w:val="005539C3"/>
    <w:rsid w:val="005563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1CD9"/>
    <w:rsid w:val="005B0709"/>
    <w:rsid w:val="005B40E7"/>
    <w:rsid w:val="005B6F93"/>
    <w:rsid w:val="005B7410"/>
    <w:rsid w:val="005B7458"/>
    <w:rsid w:val="005B7B20"/>
    <w:rsid w:val="005C00AF"/>
    <w:rsid w:val="005C1BBE"/>
    <w:rsid w:val="005C272F"/>
    <w:rsid w:val="005D022F"/>
    <w:rsid w:val="005D55FB"/>
    <w:rsid w:val="005E03A1"/>
    <w:rsid w:val="005E5CBC"/>
    <w:rsid w:val="005E740D"/>
    <w:rsid w:val="005F2B0F"/>
    <w:rsid w:val="005F47E8"/>
    <w:rsid w:val="005F6585"/>
    <w:rsid w:val="005F7382"/>
    <w:rsid w:val="00603867"/>
    <w:rsid w:val="0060663A"/>
    <w:rsid w:val="006113FD"/>
    <w:rsid w:val="00611668"/>
    <w:rsid w:val="006126B5"/>
    <w:rsid w:val="0061291E"/>
    <w:rsid w:val="00612B80"/>
    <w:rsid w:val="00612F7B"/>
    <w:rsid w:val="006136DE"/>
    <w:rsid w:val="00614330"/>
    <w:rsid w:val="006166D4"/>
    <w:rsid w:val="00616F92"/>
    <w:rsid w:val="00617865"/>
    <w:rsid w:val="00620393"/>
    <w:rsid w:val="00626C61"/>
    <w:rsid w:val="00627D93"/>
    <w:rsid w:val="00635A32"/>
    <w:rsid w:val="0063797D"/>
    <w:rsid w:val="00637EED"/>
    <w:rsid w:val="0064581A"/>
    <w:rsid w:val="0064746F"/>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2F94"/>
    <w:rsid w:val="006B3C39"/>
    <w:rsid w:val="006B3CF4"/>
    <w:rsid w:val="006B40DB"/>
    <w:rsid w:val="006B4C48"/>
    <w:rsid w:val="006C0A0E"/>
    <w:rsid w:val="006C16BD"/>
    <w:rsid w:val="006D055F"/>
    <w:rsid w:val="006D6870"/>
    <w:rsid w:val="006E0400"/>
    <w:rsid w:val="006E130F"/>
    <w:rsid w:val="006E5913"/>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5781A"/>
    <w:rsid w:val="00761354"/>
    <w:rsid w:val="0076504D"/>
    <w:rsid w:val="00766BDC"/>
    <w:rsid w:val="007746CD"/>
    <w:rsid w:val="00781983"/>
    <w:rsid w:val="00781A3E"/>
    <w:rsid w:val="0078627B"/>
    <w:rsid w:val="007862B3"/>
    <w:rsid w:val="00791053"/>
    <w:rsid w:val="00791B44"/>
    <w:rsid w:val="007B04AD"/>
    <w:rsid w:val="007B1653"/>
    <w:rsid w:val="007B387B"/>
    <w:rsid w:val="007B3E88"/>
    <w:rsid w:val="007C0FA3"/>
    <w:rsid w:val="007C2736"/>
    <w:rsid w:val="007C3012"/>
    <w:rsid w:val="007C4DD6"/>
    <w:rsid w:val="007D41A3"/>
    <w:rsid w:val="007E091B"/>
    <w:rsid w:val="007E2133"/>
    <w:rsid w:val="007E4693"/>
    <w:rsid w:val="007F0CC9"/>
    <w:rsid w:val="007F0E71"/>
    <w:rsid w:val="007F2528"/>
    <w:rsid w:val="00800596"/>
    <w:rsid w:val="008009A3"/>
    <w:rsid w:val="00800CA7"/>
    <w:rsid w:val="008036DE"/>
    <w:rsid w:val="00804563"/>
    <w:rsid w:val="008149FD"/>
    <w:rsid w:val="00815CBB"/>
    <w:rsid w:val="0081758F"/>
    <w:rsid w:val="00821FD2"/>
    <w:rsid w:val="00824885"/>
    <w:rsid w:val="00824F16"/>
    <w:rsid w:val="00834525"/>
    <w:rsid w:val="00842454"/>
    <w:rsid w:val="008435B0"/>
    <w:rsid w:val="008502CE"/>
    <w:rsid w:val="00851BC2"/>
    <w:rsid w:val="00853940"/>
    <w:rsid w:val="00853F13"/>
    <w:rsid w:val="00856842"/>
    <w:rsid w:val="0085711F"/>
    <w:rsid w:val="00857156"/>
    <w:rsid w:val="00864FC2"/>
    <w:rsid w:val="008838E0"/>
    <w:rsid w:val="00890809"/>
    <w:rsid w:val="00892B6F"/>
    <w:rsid w:val="00893B30"/>
    <w:rsid w:val="00896119"/>
    <w:rsid w:val="008A058B"/>
    <w:rsid w:val="008B10D7"/>
    <w:rsid w:val="008B1754"/>
    <w:rsid w:val="008B32A1"/>
    <w:rsid w:val="008B4375"/>
    <w:rsid w:val="008B4644"/>
    <w:rsid w:val="008B7769"/>
    <w:rsid w:val="008C24EB"/>
    <w:rsid w:val="008C5ADD"/>
    <w:rsid w:val="008D5073"/>
    <w:rsid w:val="008E3824"/>
    <w:rsid w:val="008E3AD5"/>
    <w:rsid w:val="008E45AC"/>
    <w:rsid w:val="008F7FFD"/>
    <w:rsid w:val="00905FDE"/>
    <w:rsid w:val="0090733D"/>
    <w:rsid w:val="009077A2"/>
    <w:rsid w:val="00920A7D"/>
    <w:rsid w:val="009218FB"/>
    <w:rsid w:val="00930E94"/>
    <w:rsid w:val="00932FD4"/>
    <w:rsid w:val="009360D4"/>
    <w:rsid w:val="00937289"/>
    <w:rsid w:val="0094049E"/>
    <w:rsid w:val="00940669"/>
    <w:rsid w:val="00940A76"/>
    <w:rsid w:val="00944D7C"/>
    <w:rsid w:val="00945F31"/>
    <w:rsid w:val="009521C7"/>
    <w:rsid w:val="00952A44"/>
    <w:rsid w:val="00956308"/>
    <w:rsid w:val="00962746"/>
    <w:rsid w:val="0096651D"/>
    <w:rsid w:val="00974604"/>
    <w:rsid w:val="00976C84"/>
    <w:rsid w:val="00980274"/>
    <w:rsid w:val="00982699"/>
    <w:rsid w:val="00982C23"/>
    <w:rsid w:val="0098363D"/>
    <w:rsid w:val="0098369E"/>
    <w:rsid w:val="009836C6"/>
    <w:rsid w:val="00987856"/>
    <w:rsid w:val="00994016"/>
    <w:rsid w:val="00995E39"/>
    <w:rsid w:val="009964F1"/>
    <w:rsid w:val="0099667D"/>
    <w:rsid w:val="00996953"/>
    <w:rsid w:val="009A5F61"/>
    <w:rsid w:val="009C1A17"/>
    <w:rsid w:val="009C3150"/>
    <w:rsid w:val="009C31C2"/>
    <w:rsid w:val="009C4529"/>
    <w:rsid w:val="009C5445"/>
    <w:rsid w:val="009C67AE"/>
    <w:rsid w:val="009D062A"/>
    <w:rsid w:val="009D2D9F"/>
    <w:rsid w:val="009E5FDB"/>
    <w:rsid w:val="009F0176"/>
    <w:rsid w:val="009F41E0"/>
    <w:rsid w:val="009F7296"/>
    <w:rsid w:val="00A03880"/>
    <w:rsid w:val="00A04A99"/>
    <w:rsid w:val="00A1147F"/>
    <w:rsid w:val="00A120C3"/>
    <w:rsid w:val="00A12A76"/>
    <w:rsid w:val="00A143BA"/>
    <w:rsid w:val="00A15A71"/>
    <w:rsid w:val="00A20137"/>
    <w:rsid w:val="00A20C0D"/>
    <w:rsid w:val="00A20F19"/>
    <w:rsid w:val="00A2220D"/>
    <w:rsid w:val="00A26BB3"/>
    <w:rsid w:val="00A273A4"/>
    <w:rsid w:val="00A3605D"/>
    <w:rsid w:val="00A45161"/>
    <w:rsid w:val="00A46956"/>
    <w:rsid w:val="00A51CAA"/>
    <w:rsid w:val="00A52AB7"/>
    <w:rsid w:val="00A52D8D"/>
    <w:rsid w:val="00A57378"/>
    <w:rsid w:val="00A64F5D"/>
    <w:rsid w:val="00A66EAE"/>
    <w:rsid w:val="00A74909"/>
    <w:rsid w:val="00A761EA"/>
    <w:rsid w:val="00A804CB"/>
    <w:rsid w:val="00A83F32"/>
    <w:rsid w:val="00A9355D"/>
    <w:rsid w:val="00A961C2"/>
    <w:rsid w:val="00AA13A0"/>
    <w:rsid w:val="00AA2C73"/>
    <w:rsid w:val="00AA38A3"/>
    <w:rsid w:val="00AA414B"/>
    <w:rsid w:val="00AB0F72"/>
    <w:rsid w:val="00AB698B"/>
    <w:rsid w:val="00AB72D7"/>
    <w:rsid w:val="00AB795C"/>
    <w:rsid w:val="00AC260C"/>
    <w:rsid w:val="00AC68D8"/>
    <w:rsid w:val="00AC70EF"/>
    <w:rsid w:val="00AD065E"/>
    <w:rsid w:val="00AD1756"/>
    <w:rsid w:val="00AD17C3"/>
    <w:rsid w:val="00AD2275"/>
    <w:rsid w:val="00AD3E88"/>
    <w:rsid w:val="00AD61F7"/>
    <w:rsid w:val="00AE260D"/>
    <w:rsid w:val="00AE5A4F"/>
    <w:rsid w:val="00AF0595"/>
    <w:rsid w:val="00AF2363"/>
    <w:rsid w:val="00AF5231"/>
    <w:rsid w:val="00AF78ED"/>
    <w:rsid w:val="00AF7A75"/>
    <w:rsid w:val="00B053F9"/>
    <w:rsid w:val="00B0614A"/>
    <w:rsid w:val="00B067CE"/>
    <w:rsid w:val="00B1463C"/>
    <w:rsid w:val="00B14BC3"/>
    <w:rsid w:val="00B213E5"/>
    <w:rsid w:val="00B22BDC"/>
    <w:rsid w:val="00B2519C"/>
    <w:rsid w:val="00B32EB0"/>
    <w:rsid w:val="00B3639A"/>
    <w:rsid w:val="00B373E4"/>
    <w:rsid w:val="00B41AD1"/>
    <w:rsid w:val="00B4268C"/>
    <w:rsid w:val="00B506FF"/>
    <w:rsid w:val="00B52F75"/>
    <w:rsid w:val="00B5457F"/>
    <w:rsid w:val="00B575DE"/>
    <w:rsid w:val="00B61DF5"/>
    <w:rsid w:val="00B63C17"/>
    <w:rsid w:val="00B66CF9"/>
    <w:rsid w:val="00B72D76"/>
    <w:rsid w:val="00B72EA8"/>
    <w:rsid w:val="00B73704"/>
    <w:rsid w:val="00B76B50"/>
    <w:rsid w:val="00B82CF3"/>
    <w:rsid w:val="00B83B26"/>
    <w:rsid w:val="00B85408"/>
    <w:rsid w:val="00B91F15"/>
    <w:rsid w:val="00B93ADE"/>
    <w:rsid w:val="00B94EDB"/>
    <w:rsid w:val="00BA0661"/>
    <w:rsid w:val="00BA2838"/>
    <w:rsid w:val="00BA3009"/>
    <w:rsid w:val="00BA3191"/>
    <w:rsid w:val="00BB246A"/>
    <w:rsid w:val="00BB67CC"/>
    <w:rsid w:val="00BC15F4"/>
    <w:rsid w:val="00BC7990"/>
    <w:rsid w:val="00BD5D71"/>
    <w:rsid w:val="00BD62A4"/>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7CC8"/>
    <w:rsid w:val="00C81593"/>
    <w:rsid w:val="00C9170F"/>
    <w:rsid w:val="00C93C50"/>
    <w:rsid w:val="00C9714B"/>
    <w:rsid w:val="00CA2CEE"/>
    <w:rsid w:val="00CA43DB"/>
    <w:rsid w:val="00CA6C0A"/>
    <w:rsid w:val="00CB54F0"/>
    <w:rsid w:val="00CB77D9"/>
    <w:rsid w:val="00CC37A1"/>
    <w:rsid w:val="00CD08E4"/>
    <w:rsid w:val="00CD1215"/>
    <w:rsid w:val="00CD1A24"/>
    <w:rsid w:val="00CD3CC0"/>
    <w:rsid w:val="00CE0D20"/>
    <w:rsid w:val="00CE2C10"/>
    <w:rsid w:val="00CE3A9A"/>
    <w:rsid w:val="00CE7F1D"/>
    <w:rsid w:val="00CF00F4"/>
    <w:rsid w:val="00CF1152"/>
    <w:rsid w:val="00CF64F1"/>
    <w:rsid w:val="00D0757D"/>
    <w:rsid w:val="00D10F19"/>
    <w:rsid w:val="00D11905"/>
    <w:rsid w:val="00D12E03"/>
    <w:rsid w:val="00D14F45"/>
    <w:rsid w:val="00D1543D"/>
    <w:rsid w:val="00D15D2E"/>
    <w:rsid w:val="00D26669"/>
    <w:rsid w:val="00D35E54"/>
    <w:rsid w:val="00D36D7A"/>
    <w:rsid w:val="00D40C67"/>
    <w:rsid w:val="00D50C1B"/>
    <w:rsid w:val="00D517F7"/>
    <w:rsid w:val="00D54A6F"/>
    <w:rsid w:val="00D65126"/>
    <w:rsid w:val="00D74E9E"/>
    <w:rsid w:val="00D77F42"/>
    <w:rsid w:val="00D80C66"/>
    <w:rsid w:val="00D85038"/>
    <w:rsid w:val="00D857A5"/>
    <w:rsid w:val="00D935CB"/>
    <w:rsid w:val="00D95371"/>
    <w:rsid w:val="00D96367"/>
    <w:rsid w:val="00DA6E2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1B17"/>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19EF"/>
    <w:rsid w:val="00E434E7"/>
    <w:rsid w:val="00E441B6"/>
    <w:rsid w:val="00E46E72"/>
    <w:rsid w:val="00E4703F"/>
    <w:rsid w:val="00E51856"/>
    <w:rsid w:val="00E5551F"/>
    <w:rsid w:val="00E56520"/>
    <w:rsid w:val="00E624E2"/>
    <w:rsid w:val="00E63E55"/>
    <w:rsid w:val="00E677FB"/>
    <w:rsid w:val="00E708A0"/>
    <w:rsid w:val="00E7416D"/>
    <w:rsid w:val="00E839FA"/>
    <w:rsid w:val="00E842C0"/>
    <w:rsid w:val="00E84906"/>
    <w:rsid w:val="00E86070"/>
    <w:rsid w:val="00E978C9"/>
    <w:rsid w:val="00EA1977"/>
    <w:rsid w:val="00EA3506"/>
    <w:rsid w:val="00EA4991"/>
    <w:rsid w:val="00EB0370"/>
    <w:rsid w:val="00EB3F99"/>
    <w:rsid w:val="00EB7466"/>
    <w:rsid w:val="00EC29B7"/>
    <w:rsid w:val="00ED1295"/>
    <w:rsid w:val="00ED2C1C"/>
    <w:rsid w:val="00ED4399"/>
    <w:rsid w:val="00EE3064"/>
    <w:rsid w:val="00EF0D9D"/>
    <w:rsid w:val="00EF4DDD"/>
    <w:rsid w:val="00F0083A"/>
    <w:rsid w:val="00F034F2"/>
    <w:rsid w:val="00F05674"/>
    <w:rsid w:val="00F158A4"/>
    <w:rsid w:val="00F261DD"/>
    <w:rsid w:val="00F30D5C"/>
    <w:rsid w:val="00F33127"/>
    <w:rsid w:val="00F4046C"/>
    <w:rsid w:val="00F445B2"/>
    <w:rsid w:val="00F4567E"/>
    <w:rsid w:val="00F45E0C"/>
    <w:rsid w:val="00F4606E"/>
    <w:rsid w:val="00F53C98"/>
    <w:rsid w:val="00F56374"/>
    <w:rsid w:val="00F613B8"/>
    <w:rsid w:val="00F74CCA"/>
    <w:rsid w:val="00F76357"/>
    <w:rsid w:val="00F86416"/>
    <w:rsid w:val="00F87F57"/>
    <w:rsid w:val="00F912E7"/>
    <w:rsid w:val="00F91FDB"/>
    <w:rsid w:val="00F963C7"/>
    <w:rsid w:val="00F964BD"/>
    <w:rsid w:val="00FA054F"/>
    <w:rsid w:val="00FA2B7E"/>
    <w:rsid w:val="00FA6BD6"/>
    <w:rsid w:val="00FB0356"/>
    <w:rsid w:val="00FB5870"/>
    <w:rsid w:val="00FC4183"/>
    <w:rsid w:val="00FD1B9A"/>
    <w:rsid w:val="00FD1EF0"/>
    <w:rsid w:val="00FD59AE"/>
    <w:rsid w:val="00FD5E7A"/>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A013-D4EF-4254-B914-43D3D713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2</cp:revision>
  <cp:lastPrinted>2023-01-11T07:11:00Z</cp:lastPrinted>
  <dcterms:created xsi:type="dcterms:W3CDTF">2023-07-14T11:43:00Z</dcterms:created>
  <dcterms:modified xsi:type="dcterms:W3CDTF">2023-07-14T11:43:00Z</dcterms:modified>
</cp:coreProperties>
</file>