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14755132" w:rsidR="00022FF3" w:rsidRDefault="005A166B">
      <w:pPr>
        <w:jc w:val="center"/>
        <w:rPr>
          <w:rFonts w:asciiTheme="majorHAnsi" w:hAnsiTheme="majorHAnsi" w:cstheme="majorHAnsi"/>
          <w:sz w:val="52"/>
          <w:szCs w:val="52"/>
        </w:rPr>
      </w:pPr>
      <w:r>
        <w:rPr>
          <w:rFonts w:asciiTheme="majorHAnsi" w:hAnsiTheme="majorHAnsi" w:cstheme="majorHAnsi"/>
          <w:sz w:val="52"/>
          <w:szCs w:val="52"/>
        </w:rPr>
        <w:t xml:space="preserve">Biology </w:t>
      </w:r>
      <w:r w:rsidR="007F2AB1">
        <w:rPr>
          <w:rFonts w:asciiTheme="majorHAnsi" w:hAnsiTheme="majorHAnsi" w:cstheme="majorHAnsi"/>
          <w:sz w:val="52"/>
          <w:szCs w:val="52"/>
        </w:rPr>
        <w:t>3.</w:t>
      </w:r>
      <w:r w:rsidR="004A3567">
        <w:rPr>
          <w:rFonts w:asciiTheme="majorHAnsi" w:hAnsiTheme="majorHAnsi" w:cstheme="majorHAnsi"/>
          <w:sz w:val="52"/>
          <w:szCs w:val="52"/>
        </w:rPr>
        <w:t>5</w:t>
      </w:r>
      <w:r w:rsidR="007F2AB1">
        <w:rPr>
          <w:rFonts w:asciiTheme="majorHAnsi" w:hAnsiTheme="majorHAnsi" w:cstheme="majorHAnsi"/>
          <w:sz w:val="52"/>
          <w:szCs w:val="52"/>
        </w:rPr>
        <w:t xml:space="preserve"> </w:t>
      </w:r>
      <w:r w:rsidR="004A3567">
        <w:rPr>
          <w:rFonts w:asciiTheme="majorHAnsi" w:hAnsiTheme="majorHAnsi" w:cstheme="majorHAnsi"/>
          <w:sz w:val="52"/>
          <w:szCs w:val="52"/>
        </w:rPr>
        <w:t>Energy Transfers in and between organisms</w:t>
      </w:r>
    </w:p>
    <w:p w14:paraId="7B092AC6" w14:textId="0D7F81AF" w:rsidR="005A166B" w:rsidRDefault="005A166B">
      <w:pPr>
        <w:jc w:val="center"/>
        <w:rPr>
          <w:rFonts w:asciiTheme="majorHAnsi" w:hAnsiTheme="majorHAnsi" w:cstheme="majorHAnsi"/>
          <w:sz w:val="52"/>
          <w:szCs w:val="52"/>
        </w:rPr>
      </w:pPr>
      <w:r>
        <w:rPr>
          <w:rFonts w:asciiTheme="majorHAnsi" w:hAnsiTheme="majorHAnsi" w:cstheme="majorHAnsi"/>
          <w:sz w:val="52"/>
          <w:szCs w:val="52"/>
        </w:rPr>
        <w:t>Year 1</w:t>
      </w:r>
      <w:r w:rsidR="004A3567">
        <w:rPr>
          <w:rFonts w:asciiTheme="majorHAnsi" w:hAnsiTheme="majorHAnsi" w:cstheme="majorHAnsi"/>
          <w:sz w:val="52"/>
          <w:szCs w:val="52"/>
        </w:rPr>
        <w:t>3</w:t>
      </w:r>
      <w:r w:rsidR="007F2AB1">
        <w:rPr>
          <w:rFonts w:asciiTheme="majorHAnsi" w:hAnsiTheme="majorHAnsi" w:cstheme="majorHAnsi"/>
          <w:sz w:val="52"/>
          <w:szCs w:val="52"/>
        </w:rPr>
        <w:t xml:space="preserve"> </w:t>
      </w:r>
    </w:p>
    <w:p w14:paraId="755DC97E" w14:textId="59CBF0AE" w:rsidR="00022FF3" w:rsidRDefault="00E3097A" w:rsidP="00FB682A">
      <w:pPr>
        <w:tabs>
          <w:tab w:val="left" w:pos="2166"/>
        </w:tabs>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3A87E41B" w14:textId="63923C6B" w:rsidR="000851C1" w:rsidRDefault="000851C1" w:rsidP="00564E87">
      <w:pPr>
        <w:tabs>
          <w:tab w:val="left" w:pos="5640"/>
        </w:tabs>
        <w:rPr>
          <w:rFonts w:cstheme="minorHAnsi"/>
          <w:sz w:val="16"/>
          <w:szCs w:val="16"/>
        </w:rPr>
      </w:pPr>
    </w:p>
    <w:tbl>
      <w:tblPr>
        <w:tblStyle w:val="TableGrid"/>
        <w:tblW w:w="9498" w:type="dxa"/>
        <w:tblInd w:w="-431" w:type="dxa"/>
        <w:tblLayout w:type="fixed"/>
        <w:tblLook w:val="04A0" w:firstRow="1" w:lastRow="0" w:firstColumn="1" w:lastColumn="0" w:noHBand="0" w:noVBand="1"/>
      </w:tblPr>
      <w:tblGrid>
        <w:gridCol w:w="1135"/>
        <w:gridCol w:w="3119"/>
        <w:gridCol w:w="2976"/>
        <w:gridCol w:w="2268"/>
      </w:tblGrid>
      <w:tr w:rsidR="00D72830" w:rsidRPr="00193A4F" w14:paraId="6F1A876D" w14:textId="1CC96C52" w:rsidTr="00D72830">
        <w:trPr>
          <w:trHeight w:val="1145"/>
        </w:trPr>
        <w:tc>
          <w:tcPr>
            <w:tcW w:w="1135" w:type="dxa"/>
            <w:shd w:val="clear" w:color="auto" w:fill="7030A0"/>
          </w:tcPr>
          <w:p w14:paraId="7B93745A" w14:textId="3E12E432" w:rsidR="00D72830" w:rsidRPr="00A568B7" w:rsidRDefault="00D72830" w:rsidP="007F2AB1">
            <w:pPr>
              <w:spacing w:line="240" w:lineRule="auto"/>
              <w:rPr>
                <w:rFonts w:asciiTheme="majorHAnsi" w:hAnsiTheme="majorHAnsi" w:cstheme="majorHAnsi"/>
                <w:b/>
                <w:sz w:val="18"/>
                <w:szCs w:val="16"/>
              </w:rPr>
            </w:pPr>
            <w:r w:rsidRPr="00A568B7">
              <w:rPr>
                <w:rFonts w:asciiTheme="majorHAnsi" w:hAnsiTheme="majorHAnsi" w:cstheme="majorHAnsi"/>
                <w:b/>
                <w:color w:val="FFFFFF" w:themeColor="background1"/>
                <w:sz w:val="16"/>
                <w:szCs w:val="16"/>
              </w:rPr>
              <w:lastRenderedPageBreak/>
              <w:t xml:space="preserve">Lesson/Learning Sequence </w:t>
            </w:r>
          </w:p>
        </w:tc>
        <w:tc>
          <w:tcPr>
            <w:tcW w:w="3119" w:type="dxa"/>
            <w:shd w:val="clear" w:color="auto" w:fill="7030A0"/>
          </w:tcPr>
          <w:p w14:paraId="75C91EF6" w14:textId="77777777" w:rsidR="00D72830" w:rsidRPr="00A568B7" w:rsidRDefault="00D72830" w:rsidP="007F2AB1">
            <w:pPr>
              <w:rPr>
                <w:rFonts w:asciiTheme="majorHAnsi" w:hAnsiTheme="majorHAnsi" w:cstheme="majorHAnsi"/>
                <w:b/>
                <w:color w:val="FFFFFF" w:themeColor="background1"/>
                <w:sz w:val="16"/>
                <w:szCs w:val="16"/>
              </w:rPr>
            </w:pPr>
            <w:r w:rsidRPr="00A568B7">
              <w:rPr>
                <w:rFonts w:asciiTheme="majorHAnsi" w:hAnsiTheme="majorHAnsi" w:cstheme="majorHAnsi"/>
                <w:b/>
                <w:color w:val="FFFFFF" w:themeColor="background1"/>
                <w:sz w:val="16"/>
                <w:szCs w:val="16"/>
              </w:rPr>
              <w:t>Intended Knowledge:</w:t>
            </w:r>
          </w:p>
          <w:p w14:paraId="62E387DF" w14:textId="3FB5CA8A" w:rsidR="00D72830" w:rsidRPr="00A568B7" w:rsidRDefault="00D72830" w:rsidP="00CD2154">
            <w:pPr>
              <w:pStyle w:val="ListParagraph"/>
              <w:rPr>
                <w:rFonts w:asciiTheme="majorHAnsi" w:hAnsiTheme="majorHAnsi" w:cstheme="majorHAnsi"/>
                <w:sz w:val="18"/>
                <w:szCs w:val="16"/>
              </w:rPr>
            </w:pPr>
            <w:r w:rsidRPr="00A568B7">
              <w:rPr>
                <w:rFonts w:asciiTheme="majorHAnsi" w:hAnsiTheme="majorHAnsi" w:cstheme="majorHAnsi"/>
                <w:i/>
                <w:color w:val="FFFFFF" w:themeColor="background1"/>
                <w:sz w:val="16"/>
                <w:szCs w:val="16"/>
              </w:rPr>
              <w:t>Students will know that…</w:t>
            </w:r>
          </w:p>
        </w:tc>
        <w:tc>
          <w:tcPr>
            <w:tcW w:w="2976" w:type="dxa"/>
            <w:shd w:val="clear" w:color="auto" w:fill="7030A0"/>
          </w:tcPr>
          <w:p w14:paraId="3C27DDAF" w14:textId="77777777" w:rsidR="00D72830" w:rsidRPr="00A568B7" w:rsidRDefault="00D72830" w:rsidP="007F2AB1">
            <w:pPr>
              <w:tabs>
                <w:tab w:val="left" w:pos="3907"/>
              </w:tabs>
              <w:rPr>
                <w:rFonts w:asciiTheme="majorHAnsi" w:hAnsiTheme="majorHAnsi" w:cstheme="majorHAnsi"/>
                <w:b/>
                <w:color w:val="FFFFFF" w:themeColor="background1"/>
                <w:sz w:val="16"/>
                <w:szCs w:val="16"/>
              </w:rPr>
            </w:pPr>
            <w:r w:rsidRPr="00A568B7">
              <w:rPr>
                <w:rFonts w:asciiTheme="majorHAnsi" w:hAnsiTheme="majorHAnsi" w:cstheme="majorHAnsi"/>
                <w:b/>
                <w:color w:val="FFFFFF" w:themeColor="background1"/>
                <w:sz w:val="16"/>
                <w:szCs w:val="16"/>
              </w:rPr>
              <w:t>Prior Knowledge:</w:t>
            </w:r>
          </w:p>
          <w:p w14:paraId="4DE0547F" w14:textId="60705C56" w:rsidR="00D72830" w:rsidRPr="00A568B7" w:rsidRDefault="00D72830" w:rsidP="007F2AB1">
            <w:pPr>
              <w:ind w:left="360"/>
              <w:rPr>
                <w:rFonts w:asciiTheme="majorHAnsi" w:hAnsiTheme="majorHAnsi" w:cstheme="majorHAnsi"/>
                <w:sz w:val="16"/>
                <w:szCs w:val="16"/>
              </w:rPr>
            </w:pPr>
            <w:r w:rsidRPr="00A568B7">
              <w:rPr>
                <w:rFonts w:asciiTheme="majorHAnsi" w:hAnsiTheme="majorHAnsi" w:cstheme="majorHAnsi"/>
                <w:i/>
                <w:color w:val="FFFFFF" w:themeColor="background1"/>
                <w:sz w:val="16"/>
                <w:szCs w:val="16"/>
              </w:rPr>
              <w:t>In order to know this, students need to already know that…</w:t>
            </w:r>
          </w:p>
        </w:tc>
        <w:tc>
          <w:tcPr>
            <w:tcW w:w="2268" w:type="dxa"/>
            <w:shd w:val="clear" w:color="auto" w:fill="7030A0"/>
          </w:tcPr>
          <w:p w14:paraId="209AD643" w14:textId="1916F436" w:rsidR="00D72830" w:rsidRPr="00A568B7" w:rsidRDefault="00D72830" w:rsidP="007F2AB1">
            <w:pPr>
              <w:rPr>
                <w:rFonts w:asciiTheme="majorHAnsi" w:hAnsiTheme="majorHAnsi" w:cstheme="majorHAnsi"/>
                <w:sz w:val="16"/>
                <w:szCs w:val="16"/>
              </w:rPr>
            </w:pPr>
            <w:bookmarkStart w:id="0" w:name="_GoBack"/>
            <w:bookmarkEnd w:id="0"/>
            <w:r w:rsidRPr="00A568B7">
              <w:rPr>
                <w:rFonts w:asciiTheme="majorHAnsi" w:hAnsiTheme="majorHAnsi" w:cstheme="majorHAnsi"/>
                <w:b/>
                <w:color w:val="FFFFFF" w:themeColor="background1"/>
                <w:sz w:val="16"/>
                <w:szCs w:val="16"/>
              </w:rPr>
              <w:t>Tiered Vocabulary and Reading Activity</w:t>
            </w:r>
          </w:p>
        </w:tc>
      </w:tr>
      <w:tr w:rsidR="00D72830" w:rsidRPr="00A568B7" w14:paraId="3F2ED685" w14:textId="0EAE53F1" w:rsidTr="00D72830">
        <w:trPr>
          <w:trHeight w:val="1673"/>
        </w:trPr>
        <w:tc>
          <w:tcPr>
            <w:tcW w:w="1135" w:type="dxa"/>
          </w:tcPr>
          <w:p w14:paraId="101FF2AB" w14:textId="743812BA"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t xml:space="preserve">Lesson 1: </w:t>
            </w:r>
          </w:p>
          <w:p w14:paraId="35777A15" w14:textId="5C484C54"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t>B7 Key content review</w:t>
            </w:r>
          </w:p>
        </w:tc>
        <w:tc>
          <w:tcPr>
            <w:tcW w:w="3119" w:type="dxa"/>
          </w:tcPr>
          <w:p w14:paraId="2F91E91B" w14:textId="77777777" w:rsidR="00D72830" w:rsidRPr="00A568B7" w:rsidRDefault="00D72830" w:rsidP="00672FE3">
            <w:pPr>
              <w:ind w:left="40"/>
              <w:rPr>
                <w:rFonts w:asciiTheme="majorHAnsi" w:hAnsiTheme="majorHAnsi" w:cstheme="majorHAnsi"/>
                <w:color w:val="000000"/>
                <w:sz w:val="18"/>
                <w:szCs w:val="18"/>
              </w:rPr>
            </w:pPr>
            <w:r w:rsidRPr="00A568B7">
              <w:rPr>
                <w:rFonts w:asciiTheme="majorHAnsi" w:hAnsiTheme="majorHAnsi" w:cstheme="majorHAnsi"/>
                <w:color w:val="000000"/>
                <w:sz w:val="18"/>
                <w:szCs w:val="18"/>
              </w:rPr>
              <w:t xml:space="preserve">Students will know that in any </w:t>
            </w:r>
            <w:r w:rsidRPr="00A568B7">
              <w:rPr>
                <w:rFonts w:asciiTheme="majorHAnsi" w:hAnsiTheme="majorHAnsi" w:cstheme="majorHAnsi"/>
                <w:color w:val="674EA7"/>
                <w:sz w:val="18"/>
                <w:szCs w:val="18"/>
              </w:rPr>
              <w:t>ecosystem</w:t>
            </w:r>
            <w:r w:rsidRPr="00A568B7">
              <w:rPr>
                <w:rFonts w:asciiTheme="majorHAnsi" w:hAnsiTheme="majorHAnsi" w:cstheme="majorHAnsi"/>
                <w:color w:val="000000"/>
                <w:sz w:val="18"/>
                <w:szCs w:val="18"/>
              </w:rPr>
              <w:t xml:space="preserve"> (all the organisms living in a particular area), plants </w:t>
            </w:r>
            <w:r w:rsidRPr="00A568B7">
              <w:rPr>
                <w:rFonts w:asciiTheme="majorHAnsi" w:hAnsiTheme="majorHAnsi" w:cstheme="majorHAnsi"/>
                <w:color w:val="00FF00"/>
                <w:sz w:val="18"/>
                <w:szCs w:val="18"/>
              </w:rPr>
              <w:t>synthesise</w:t>
            </w:r>
            <w:r w:rsidRPr="00A568B7">
              <w:rPr>
                <w:rFonts w:asciiTheme="majorHAnsi" w:hAnsiTheme="majorHAnsi" w:cstheme="majorHAnsi"/>
                <w:color w:val="000000"/>
                <w:sz w:val="18"/>
                <w:szCs w:val="18"/>
              </w:rPr>
              <w:t xml:space="preserve"> (make) </w:t>
            </w:r>
            <w:r w:rsidRPr="00A568B7">
              <w:rPr>
                <w:rFonts w:asciiTheme="majorHAnsi" w:hAnsiTheme="majorHAnsi" w:cstheme="majorHAnsi"/>
                <w:color w:val="674EA7"/>
                <w:sz w:val="18"/>
                <w:szCs w:val="18"/>
              </w:rPr>
              <w:t xml:space="preserve">organic compounds </w:t>
            </w:r>
            <w:r w:rsidRPr="00A568B7">
              <w:rPr>
                <w:rFonts w:asciiTheme="majorHAnsi" w:hAnsiTheme="majorHAnsi" w:cstheme="majorHAnsi"/>
                <w:color w:val="000000"/>
                <w:sz w:val="18"/>
                <w:szCs w:val="18"/>
              </w:rPr>
              <w:t>(chemicals that contain Carbon - Hydrogen bonds) from atmospheric, or aquatic, carbon dioxide.</w:t>
            </w:r>
          </w:p>
          <w:p w14:paraId="43934195" w14:textId="3BCD98F9" w:rsidR="00D72830" w:rsidRPr="00A568B7" w:rsidRDefault="00D72830" w:rsidP="00672FE3">
            <w:pPr>
              <w:ind w:left="40"/>
              <w:rPr>
                <w:rFonts w:asciiTheme="majorHAnsi" w:hAnsiTheme="majorHAnsi" w:cstheme="majorHAnsi"/>
                <w:sz w:val="18"/>
                <w:szCs w:val="18"/>
              </w:rPr>
            </w:pPr>
            <w:r w:rsidRPr="00A568B7">
              <w:rPr>
                <w:rFonts w:asciiTheme="majorHAnsi" w:hAnsiTheme="majorHAnsi" w:cstheme="majorHAnsi"/>
                <w:color w:val="000000"/>
                <w:sz w:val="18"/>
                <w:szCs w:val="18"/>
                <w:shd w:val="clear" w:color="auto" w:fill="FFFFFF"/>
              </w:rPr>
              <w:t>Students will learn that most of the sugars synthesised by plants are used by the plant as respiratory substrates (any organic molecule broken down to release energy for the synthesis of ATP). The rest are used to make other groups of biological molecules. These biological molecules form the biomass (dry mass) of the plants.</w:t>
            </w:r>
          </w:p>
        </w:tc>
        <w:tc>
          <w:tcPr>
            <w:tcW w:w="2976" w:type="dxa"/>
          </w:tcPr>
          <w:p w14:paraId="0347D5B0" w14:textId="45A7CC30" w:rsidR="00D72830" w:rsidRPr="00A568B7" w:rsidRDefault="00D72830" w:rsidP="00C86D88">
            <w:pPr>
              <w:pStyle w:val="ListParagraph"/>
              <w:ind w:left="29"/>
              <w:rPr>
                <w:rFonts w:asciiTheme="majorHAnsi" w:hAnsiTheme="majorHAnsi" w:cstheme="majorHAnsi"/>
                <w:sz w:val="18"/>
                <w:szCs w:val="18"/>
              </w:rPr>
            </w:pPr>
            <w:r w:rsidRPr="00A568B7">
              <w:rPr>
                <w:rFonts w:asciiTheme="majorHAnsi" w:hAnsiTheme="majorHAnsi" w:cstheme="majorHAnsi"/>
                <w:color w:val="000000"/>
                <w:sz w:val="18"/>
                <w:szCs w:val="18"/>
                <w:shd w:val="clear" w:color="auto" w:fill="FFFFFF"/>
              </w:rPr>
              <w:t>Students need to already know that producers are organisms that make their own food (plants and algae through photosynthesis. Students will know the equation for photosynthesis. Students need to already know how plants use the glucose made in photosynthesis</w:t>
            </w:r>
          </w:p>
        </w:tc>
        <w:tc>
          <w:tcPr>
            <w:tcW w:w="2268" w:type="dxa"/>
          </w:tcPr>
          <w:p w14:paraId="5DBD0F2A"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Biodiversity</w:t>
            </w:r>
          </w:p>
          <w:p w14:paraId="6EA45D59"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Community</w:t>
            </w:r>
          </w:p>
          <w:p w14:paraId="6545A560"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Species</w:t>
            </w:r>
          </w:p>
          <w:p w14:paraId="0D5731D9" w14:textId="42B9338E" w:rsidR="00D72830"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Competition</w:t>
            </w:r>
          </w:p>
          <w:p w14:paraId="73F84507"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Ecosystem</w:t>
            </w:r>
          </w:p>
          <w:p w14:paraId="3BEBE8AD"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Habitat</w:t>
            </w:r>
          </w:p>
          <w:p w14:paraId="3E6158F6"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Biotic Factors</w:t>
            </w:r>
          </w:p>
          <w:p w14:paraId="76D65AEF"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Abiotic Factors</w:t>
            </w:r>
          </w:p>
          <w:p w14:paraId="5D8E4730"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Interdependence</w:t>
            </w:r>
          </w:p>
          <w:p w14:paraId="690E82FD"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Predator</w:t>
            </w:r>
          </w:p>
          <w:p w14:paraId="236565EE"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Prey</w:t>
            </w:r>
          </w:p>
          <w:p w14:paraId="207EF3FA"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Pathogen</w:t>
            </w:r>
          </w:p>
          <w:p w14:paraId="55FB9BFC" w14:textId="77777777" w:rsidR="00D72830" w:rsidRPr="00FF1EE4" w:rsidRDefault="00D72830" w:rsidP="00FF1EE4">
            <w:pPr>
              <w:rPr>
                <w:rFonts w:asciiTheme="majorHAnsi" w:hAnsiTheme="majorHAnsi" w:cstheme="majorHAnsi"/>
                <w:sz w:val="18"/>
                <w:szCs w:val="18"/>
              </w:rPr>
            </w:pPr>
          </w:p>
          <w:p w14:paraId="4A6927F6" w14:textId="75464CE9" w:rsidR="00D72830" w:rsidRPr="00A568B7" w:rsidRDefault="00D72830" w:rsidP="002D793F">
            <w:pPr>
              <w:rPr>
                <w:rFonts w:asciiTheme="majorHAnsi" w:hAnsiTheme="majorHAnsi" w:cstheme="majorHAnsi"/>
                <w:sz w:val="18"/>
                <w:szCs w:val="18"/>
              </w:rPr>
            </w:pPr>
          </w:p>
        </w:tc>
      </w:tr>
      <w:tr w:rsidR="00D72830" w:rsidRPr="00A568B7" w14:paraId="59E901D9" w14:textId="6526517C" w:rsidTr="00D72830">
        <w:trPr>
          <w:trHeight w:val="1673"/>
        </w:trPr>
        <w:tc>
          <w:tcPr>
            <w:tcW w:w="1135" w:type="dxa"/>
          </w:tcPr>
          <w:p w14:paraId="1424F168" w14:textId="4D6B6262"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t>Lesson 2 Biomass</w:t>
            </w:r>
          </w:p>
        </w:tc>
        <w:tc>
          <w:tcPr>
            <w:tcW w:w="3119" w:type="dxa"/>
          </w:tcPr>
          <w:p w14:paraId="684DCD1D" w14:textId="67E715E2" w:rsidR="00D72830" w:rsidRPr="00A568B7" w:rsidRDefault="00D72830" w:rsidP="00672FE3">
            <w:pPr>
              <w:ind w:left="40"/>
              <w:rPr>
                <w:rFonts w:asciiTheme="majorHAnsi" w:hAnsiTheme="majorHAnsi" w:cstheme="majorHAnsi"/>
                <w:sz w:val="18"/>
                <w:szCs w:val="18"/>
              </w:rPr>
            </w:pPr>
            <w:r w:rsidRPr="00A568B7">
              <w:rPr>
                <w:rFonts w:asciiTheme="majorHAnsi" w:hAnsiTheme="majorHAnsi" w:cstheme="majorHAnsi"/>
                <w:color w:val="000000"/>
                <w:sz w:val="18"/>
                <w:szCs w:val="18"/>
                <w:shd w:val="clear" w:color="auto" w:fill="FFFFFF"/>
              </w:rPr>
              <w:t>Students will know that biomass can be measured in terms of mass of carbon or dry mass of tissue per given area per given time. Students will know how to carry use calorimetry to estimate the chemical energy store in dry biomass. Students will learn how to carry out a practical investigating the energetics of stick insects</w:t>
            </w:r>
          </w:p>
        </w:tc>
        <w:tc>
          <w:tcPr>
            <w:tcW w:w="2976" w:type="dxa"/>
          </w:tcPr>
          <w:p w14:paraId="0BC2C36E" w14:textId="62281297" w:rsidR="00D72830" w:rsidRPr="00A568B7" w:rsidRDefault="00D72830" w:rsidP="007F2AB1">
            <w:pPr>
              <w:pStyle w:val="ListParagraph"/>
              <w:ind w:left="29"/>
              <w:rPr>
                <w:rFonts w:asciiTheme="majorHAnsi" w:hAnsiTheme="majorHAnsi" w:cstheme="majorHAnsi"/>
                <w:i/>
                <w:sz w:val="18"/>
                <w:szCs w:val="18"/>
              </w:rPr>
            </w:pPr>
            <w:r w:rsidRPr="00A568B7">
              <w:rPr>
                <w:rFonts w:asciiTheme="majorHAnsi" w:hAnsiTheme="majorHAnsi" w:cstheme="majorHAnsi"/>
                <w:color w:val="000000"/>
                <w:sz w:val="18"/>
                <w:szCs w:val="18"/>
                <w:shd w:val="clear" w:color="auto" w:fill="FFFFFF"/>
              </w:rPr>
              <w:t>Students need to already know that biomass is the dry mass of an organism (mass with water removed) and what pyramids of biomass look like. Students need to already know the method for calorimetry and how to calculate energy transferred from GCSE</w:t>
            </w:r>
          </w:p>
        </w:tc>
        <w:tc>
          <w:tcPr>
            <w:tcW w:w="2268" w:type="dxa"/>
          </w:tcPr>
          <w:p w14:paraId="713834D3" w14:textId="77777777" w:rsidR="00D72830" w:rsidRDefault="00D72830" w:rsidP="002D793F">
            <w:pPr>
              <w:rPr>
                <w:rFonts w:asciiTheme="majorHAnsi" w:hAnsiTheme="majorHAnsi" w:cstheme="majorHAnsi"/>
                <w:sz w:val="18"/>
                <w:szCs w:val="18"/>
              </w:rPr>
            </w:pPr>
            <w:r>
              <w:rPr>
                <w:rFonts w:asciiTheme="majorHAnsi" w:hAnsiTheme="majorHAnsi" w:cstheme="majorHAnsi"/>
                <w:sz w:val="18"/>
                <w:szCs w:val="18"/>
              </w:rPr>
              <w:t>Reading comprehension booklet</w:t>
            </w:r>
          </w:p>
          <w:p w14:paraId="281F3182"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Biomass</w:t>
            </w:r>
          </w:p>
          <w:p w14:paraId="7580E22C"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Calorimetry</w:t>
            </w:r>
          </w:p>
          <w:p w14:paraId="4D1DC227" w14:textId="784B0628" w:rsidR="00D72830" w:rsidRPr="00A568B7" w:rsidRDefault="00D72830" w:rsidP="002D793F">
            <w:pPr>
              <w:rPr>
                <w:rFonts w:asciiTheme="majorHAnsi" w:hAnsiTheme="majorHAnsi" w:cstheme="majorHAnsi"/>
                <w:sz w:val="18"/>
                <w:szCs w:val="18"/>
              </w:rPr>
            </w:pPr>
          </w:p>
        </w:tc>
      </w:tr>
      <w:tr w:rsidR="00D72830" w:rsidRPr="00A568B7" w14:paraId="14B649F4" w14:textId="46938553" w:rsidTr="00D72830">
        <w:trPr>
          <w:trHeight w:val="1673"/>
        </w:trPr>
        <w:tc>
          <w:tcPr>
            <w:tcW w:w="1135" w:type="dxa"/>
          </w:tcPr>
          <w:p w14:paraId="57D9040D" w14:textId="47631FD0"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t>Lesson 3 GPP and NPP</w:t>
            </w:r>
          </w:p>
        </w:tc>
        <w:tc>
          <w:tcPr>
            <w:tcW w:w="3119" w:type="dxa"/>
          </w:tcPr>
          <w:p w14:paraId="3B7D4A27" w14:textId="51AE0DB6" w:rsidR="00D72830" w:rsidRPr="00A568B7" w:rsidRDefault="00D72830" w:rsidP="00672FE3">
            <w:pPr>
              <w:ind w:left="40"/>
              <w:rPr>
                <w:rFonts w:asciiTheme="majorHAnsi" w:hAnsiTheme="majorHAnsi" w:cstheme="majorHAnsi"/>
                <w:sz w:val="18"/>
                <w:szCs w:val="18"/>
              </w:rPr>
            </w:pPr>
            <w:r w:rsidRPr="00A568B7">
              <w:rPr>
                <w:rFonts w:asciiTheme="majorHAnsi" w:hAnsiTheme="majorHAnsi" w:cstheme="majorHAnsi"/>
                <w:color w:val="000000"/>
                <w:sz w:val="18"/>
                <w:szCs w:val="18"/>
              </w:rPr>
              <w:t xml:space="preserve">Students will know that Gross Primary Production (GPP) is the chemical energy store in plant biomass in a given volume or area in a given time. Net Primary Production is the chemical energy store in </w:t>
            </w:r>
            <w:r w:rsidRPr="00A568B7">
              <w:rPr>
                <w:rFonts w:asciiTheme="majorHAnsi" w:hAnsiTheme="majorHAnsi" w:cstheme="majorHAnsi"/>
                <w:b/>
                <w:bCs/>
                <w:color w:val="000000"/>
                <w:sz w:val="18"/>
                <w:szCs w:val="18"/>
              </w:rPr>
              <w:t>plant biomass</w:t>
            </w:r>
            <w:r w:rsidRPr="00A568B7">
              <w:rPr>
                <w:rFonts w:asciiTheme="majorHAnsi" w:hAnsiTheme="majorHAnsi" w:cstheme="majorHAnsi"/>
                <w:color w:val="000000"/>
                <w:sz w:val="18"/>
                <w:szCs w:val="18"/>
              </w:rPr>
              <w:t xml:space="preserve"> after respiratory losses to the environment have been </w:t>
            </w:r>
            <w:proofErr w:type="gramStart"/>
            <w:r w:rsidRPr="00A568B7">
              <w:rPr>
                <w:rFonts w:asciiTheme="majorHAnsi" w:hAnsiTheme="majorHAnsi" w:cstheme="majorHAnsi"/>
                <w:color w:val="000000"/>
                <w:sz w:val="18"/>
                <w:szCs w:val="18"/>
              </w:rPr>
              <w:t>taken into account</w:t>
            </w:r>
            <w:proofErr w:type="gramEnd"/>
            <w:r w:rsidRPr="00A568B7">
              <w:rPr>
                <w:rFonts w:asciiTheme="majorHAnsi" w:hAnsiTheme="majorHAnsi" w:cstheme="majorHAnsi"/>
                <w:color w:val="000000"/>
                <w:sz w:val="18"/>
                <w:szCs w:val="18"/>
              </w:rPr>
              <w:t>. Students will use the equation NPP=GPP-R to calculate net productivity and energy transfers within ecosystems. Net production of consumers is calculated using N=I-</w:t>
            </w:r>
            <w:r w:rsidRPr="00A568B7">
              <w:rPr>
                <w:rFonts w:asciiTheme="majorHAnsi" w:hAnsiTheme="majorHAnsi" w:cstheme="majorHAnsi"/>
                <w:color w:val="000000"/>
                <w:sz w:val="18"/>
                <w:szCs w:val="18"/>
              </w:rPr>
              <w:lastRenderedPageBreak/>
              <w:t xml:space="preserve">(F+R). N is number of animals, I </w:t>
            </w:r>
            <w:proofErr w:type="gramStart"/>
            <w:r w:rsidRPr="00A568B7">
              <w:rPr>
                <w:rFonts w:asciiTheme="majorHAnsi" w:hAnsiTheme="majorHAnsi" w:cstheme="majorHAnsi"/>
                <w:color w:val="000000"/>
                <w:sz w:val="18"/>
                <w:szCs w:val="18"/>
              </w:rPr>
              <w:t>is</w:t>
            </w:r>
            <w:proofErr w:type="gramEnd"/>
            <w:r w:rsidRPr="00A568B7">
              <w:rPr>
                <w:rFonts w:asciiTheme="majorHAnsi" w:hAnsiTheme="majorHAnsi" w:cstheme="majorHAnsi"/>
                <w:color w:val="000000"/>
                <w:sz w:val="18"/>
                <w:szCs w:val="18"/>
              </w:rPr>
              <w:t xml:space="preserve"> chemical energy in ingested food, F is chemical energy lost in faeces and urine, R is respiratory losses.</w:t>
            </w:r>
          </w:p>
        </w:tc>
        <w:tc>
          <w:tcPr>
            <w:tcW w:w="2976" w:type="dxa"/>
          </w:tcPr>
          <w:p w14:paraId="5092956E" w14:textId="6D693256" w:rsidR="00D72830" w:rsidRPr="00A568B7" w:rsidRDefault="00D72830" w:rsidP="007F2AB1">
            <w:pPr>
              <w:pStyle w:val="ListParagraph"/>
              <w:ind w:left="29"/>
              <w:rPr>
                <w:rFonts w:asciiTheme="majorHAnsi" w:hAnsiTheme="majorHAnsi" w:cstheme="majorHAnsi"/>
                <w:i/>
                <w:sz w:val="18"/>
                <w:szCs w:val="18"/>
              </w:rPr>
            </w:pPr>
            <w:r w:rsidRPr="00A568B7">
              <w:rPr>
                <w:rFonts w:asciiTheme="majorHAnsi" w:hAnsiTheme="majorHAnsi" w:cstheme="majorHAnsi"/>
                <w:color w:val="000000"/>
                <w:sz w:val="18"/>
                <w:szCs w:val="18"/>
                <w:shd w:val="clear" w:color="auto" w:fill="FFFFFF"/>
              </w:rPr>
              <w:lastRenderedPageBreak/>
              <w:t>Students will already know that not all energy is passed on in a food chain, some is lost at each trophic level in various ways (</w:t>
            </w:r>
            <w:proofErr w:type="spellStart"/>
            <w:r w:rsidRPr="00A568B7">
              <w:rPr>
                <w:rFonts w:asciiTheme="majorHAnsi" w:hAnsiTheme="majorHAnsi" w:cstheme="majorHAnsi"/>
                <w:color w:val="000000"/>
                <w:sz w:val="18"/>
                <w:szCs w:val="18"/>
                <w:shd w:val="clear" w:color="auto" w:fill="FFFFFF"/>
              </w:rPr>
              <w:t>eg</w:t>
            </w:r>
            <w:proofErr w:type="spellEnd"/>
            <w:r w:rsidRPr="00A568B7">
              <w:rPr>
                <w:rFonts w:asciiTheme="majorHAnsi" w:hAnsiTheme="majorHAnsi" w:cstheme="majorHAnsi"/>
                <w:color w:val="000000"/>
                <w:sz w:val="18"/>
                <w:szCs w:val="18"/>
                <w:shd w:val="clear" w:color="auto" w:fill="FFFFFF"/>
              </w:rPr>
              <w:t xml:space="preserve"> Respiration, egestion, excretion)</w:t>
            </w:r>
          </w:p>
        </w:tc>
        <w:tc>
          <w:tcPr>
            <w:tcW w:w="2268" w:type="dxa"/>
          </w:tcPr>
          <w:p w14:paraId="321E9CF9" w14:textId="77777777" w:rsidR="00D72830" w:rsidRDefault="00D72830" w:rsidP="002D793F">
            <w:pPr>
              <w:rPr>
                <w:rFonts w:asciiTheme="majorHAnsi" w:hAnsiTheme="majorHAnsi" w:cstheme="majorHAnsi"/>
                <w:sz w:val="18"/>
                <w:szCs w:val="18"/>
              </w:rPr>
            </w:pPr>
            <w:r>
              <w:rPr>
                <w:rFonts w:asciiTheme="majorHAnsi" w:hAnsiTheme="majorHAnsi" w:cstheme="majorHAnsi"/>
                <w:sz w:val="18"/>
                <w:szCs w:val="18"/>
              </w:rPr>
              <w:t>Reading comprehension booklet</w:t>
            </w:r>
          </w:p>
          <w:p w14:paraId="3F5A6CBD"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Gross Primary Production (GPP)</w:t>
            </w:r>
          </w:p>
          <w:p w14:paraId="08580033"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Net Primary Production (NPP)</w:t>
            </w:r>
          </w:p>
          <w:p w14:paraId="76E8185D" w14:textId="5F85FBED" w:rsidR="00D72830" w:rsidRPr="00A568B7" w:rsidRDefault="00D72830" w:rsidP="002D793F">
            <w:pPr>
              <w:rPr>
                <w:rFonts w:asciiTheme="majorHAnsi" w:hAnsiTheme="majorHAnsi" w:cstheme="majorHAnsi"/>
                <w:sz w:val="18"/>
                <w:szCs w:val="18"/>
              </w:rPr>
            </w:pPr>
          </w:p>
        </w:tc>
      </w:tr>
      <w:tr w:rsidR="00D72830" w:rsidRPr="00A568B7" w14:paraId="66A90B29" w14:textId="3FB8F0EA" w:rsidTr="00D72830">
        <w:trPr>
          <w:trHeight w:val="1673"/>
        </w:trPr>
        <w:tc>
          <w:tcPr>
            <w:tcW w:w="1135" w:type="dxa"/>
          </w:tcPr>
          <w:p w14:paraId="715B48B6" w14:textId="1E5C6D58"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t>Farming Practices and Productivity</w:t>
            </w:r>
          </w:p>
        </w:tc>
        <w:tc>
          <w:tcPr>
            <w:tcW w:w="3119" w:type="dxa"/>
          </w:tcPr>
          <w:p w14:paraId="56015BE3" w14:textId="5ADB8B21" w:rsidR="00D72830" w:rsidRPr="00A568B7" w:rsidRDefault="00D72830" w:rsidP="00672FE3">
            <w:pPr>
              <w:ind w:left="40"/>
              <w:rPr>
                <w:rFonts w:asciiTheme="majorHAnsi" w:hAnsiTheme="majorHAnsi" w:cstheme="majorHAnsi"/>
                <w:sz w:val="18"/>
                <w:szCs w:val="18"/>
              </w:rPr>
            </w:pPr>
          </w:p>
          <w:p w14:paraId="337559BD" w14:textId="2A175C25" w:rsidR="00D72830" w:rsidRPr="00A568B7" w:rsidRDefault="00D72830" w:rsidP="00AD0201">
            <w:pPr>
              <w:rPr>
                <w:rFonts w:asciiTheme="majorHAnsi" w:hAnsiTheme="majorHAnsi" w:cstheme="majorHAnsi"/>
                <w:sz w:val="18"/>
                <w:szCs w:val="18"/>
              </w:rPr>
            </w:pPr>
            <w:r w:rsidRPr="00A568B7">
              <w:rPr>
                <w:rFonts w:asciiTheme="majorHAnsi" w:hAnsiTheme="majorHAnsi" w:cstheme="majorHAnsi"/>
                <w:color w:val="000000"/>
                <w:sz w:val="18"/>
                <w:szCs w:val="18"/>
              </w:rPr>
              <w:t>Students will know that farming practices aim to increase the amount of energy that is a</w:t>
            </w:r>
            <w:r>
              <w:rPr>
                <w:rFonts w:asciiTheme="majorHAnsi" w:hAnsiTheme="majorHAnsi" w:cstheme="majorHAnsi"/>
                <w:color w:val="000000"/>
                <w:sz w:val="18"/>
                <w:szCs w:val="18"/>
              </w:rPr>
              <w:t>vail</w:t>
            </w:r>
            <w:r w:rsidRPr="00A568B7">
              <w:rPr>
                <w:rFonts w:asciiTheme="majorHAnsi" w:hAnsiTheme="majorHAnsi" w:cstheme="majorHAnsi"/>
                <w:color w:val="000000"/>
                <w:sz w:val="18"/>
                <w:szCs w:val="18"/>
              </w:rPr>
              <w:t xml:space="preserve">able for human consumption. This increases the NPP for plants and NP for </w:t>
            </w:r>
            <w:r w:rsidRPr="00A568B7">
              <w:rPr>
                <w:rFonts w:asciiTheme="majorHAnsi" w:hAnsiTheme="majorHAnsi" w:cstheme="majorHAnsi"/>
                <w:color w:val="674EA7"/>
                <w:sz w:val="18"/>
                <w:szCs w:val="18"/>
              </w:rPr>
              <w:t>livestock</w:t>
            </w:r>
            <w:r w:rsidRPr="00A568B7">
              <w:rPr>
                <w:rFonts w:asciiTheme="majorHAnsi" w:hAnsiTheme="majorHAnsi" w:cstheme="majorHAnsi"/>
                <w:color w:val="000000"/>
                <w:sz w:val="18"/>
                <w:szCs w:val="18"/>
              </w:rPr>
              <w:t xml:space="preserve"> (animals raised in </w:t>
            </w:r>
            <w:proofErr w:type="spellStart"/>
            <w:proofErr w:type="gramStart"/>
            <w:r w:rsidRPr="00A568B7">
              <w:rPr>
                <w:rFonts w:asciiTheme="majorHAnsi" w:hAnsiTheme="majorHAnsi" w:cstheme="majorHAnsi"/>
                <w:color w:val="000000"/>
                <w:sz w:val="18"/>
                <w:szCs w:val="18"/>
              </w:rPr>
              <w:t>a</w:t>
            </w:r>
            <w:proofErr w:type="spellEnd"/>
            <w:proofErr w:type="gramEnd"/>
            <w:r w:rsidRPr="00A568B7">
              <w:rPr>
                <w:rFonts w:asciiTheme="majorHAnsi" w:hAnsiTheme="majorHAnsi" w:cstheme="majorHAnsi"/>
                <w:color w:val="000000"/>
                <w:sz w:val="18"/>
                <w:szCs w:val="18"/>
              </w:rPr>
              <w:t xml:space="preserve"> agricultural setting) Students will know 2 ways of doing this; simplifying food webs to reduce energy losses to </w:t>
            </w:r>
            <w:proofErr w:type="spellStart"/>
            <w:r w:rsidRPr="00A568B7">
              <w:rPr>
                <w:rFonts w:asciiTheme="majorHAnsi" w:hAnsiTheme="majorHAnsi" w:cstheme="majorHAnsi"/>
                <w:color w:val="000000"/>
                <w:sz w:val="18"/>
                <w:szCs w:val="18"/>
              </w:rPr>
              <w:t>non human</w:t>
            </w:r>
            <w:proofErr w:type="spellEnd"/>
            <w:r w:rsidRPr="00A568B7">
              <w:rPr>
                <w:rFonts w:asciiTheme="majorHAnsi" w:hAnsiTheme="majorHAnsi" w:cstheme="majorHAnsi"/>
                <w:color w:val="000000"/>
                <w:sz w:val="18"/>
                <w:szCs w:val="18"/>
              </w:rPr>
              <w:t xml:space="preserve"> food chains or reducing respiratory losses within the human food chain. Students will know that simplifying food webs involves using chemicals. </w:t>
            </w:r>
            <w:r w:rsidRPr="00A568B7">
              <w:rPr>
                <w:rFonts w:asciiTheme="majorHAnsi" w:hAnsiTheme="majorHAnsi" w:cstheme="majorHAnsi"/>
                <w:color w:val="674EA7"/>
                <w:sz w:val="18"/>
                <w:szCs w:val="18"/>
              </w:rPr>
              <w:t>Insecticides</w:t>
            </w:r>
            <w:r w:rsidRPr="00A568B7">
              <w:rPr>
                <w:rFonts w:asciiTheme="majorHAnsi" w:hAnsiTheme="majorHAnsi" w:cstheme="majorHAnsi"/>
                <w:color w:val="000000"/>
                <w:sz w:val="18"/>
                <w:szCs w:val="18"/>
              </w:rPr>
              <w:t xml:space="preserve"> will kill insects, </w:t>
            </w:r>
            <w:r w:rsidRPr="00A568B7">
              <w:rPr>
                <w:rFonts w:asciiTheme="majorHAnsi" w:hAnsiTheme="majorHAnsi" w:cstheme="majorHAnsi"/>
                <w:color w:val="674EA7"/>
                <w:sz w:val="18"/>
                <w:szCs w:val="18"/>
              </w:rPr>
              <w:t>herbicides</w:t>
            </w:r>
            <w:r w:rsidRPr="00A568B7">
              <w:rPr>
                <w:rFonts w:asciiTheme="majorHAnsi" w:hAnsiTheme="majorHAnsi" w:cstheme="majorHAnsi"/>
                <w:color w:val="000000"/>
                <w:sz w:val="18"/>
                <w:szCs w:val="18"/>
              </w:rPr>
              <w:t xml:space="preserve"> will kill weeds and </w:t>
            </w:r>
            <w:r w:rsidRPr="00A568B7">
              <w:rPr>
                <w:rFonts w:asciiTheme="majorHAnsi" w:hAnsiTheme="majorHAnsi" w:cstheme="majorHAnsi"/>
                <w:color w:val="674EA7"/>
                <w:sz w:val="18"/>
                <w:szCs w:val="18"/>
              </w:rPr>
              <w:t xml:space="preserve">biological agents </w:t>
            </w:r>
            <w:r w:rsidRPr="00A568B7">
              <w:rPr>
                <w:rFonts w:asciiTheme="majorHAnsi" w:hAnsiTheme="majorHAnsi" w:cstheme="majorHAnsi"/>
                <w:color w:val="000000"/>
                <w:sz w:val="18"/>
                <w:szCs w:val="18"/>
              </w:rPr>
              <w:t xml:space="preserve">kill </w:t>
            </w:r>
            <w:r w:rsidRPr="00A568B7">
              <w:rPr>
                <w:rFonts w:asciiTheme="majorHAnsi" w:hAnsiTheme="majorHAnsi" w:cstheme="majorHAnsi"/>
                <w:color w:val="674EA7"/>
                <w:sz w:val="18"/>
                <w:szCs w:val="18"/>
              </w:rPr>
              <w:t>parasites</w:t>
            </w:r>
            <w:r w:rsidRPr="00A568B7">
              <w:rPr>
                <w:rFonts w:asciiTheme="majorHAnsi" w:hAnsiTheme="majorHAnsi" w:cstheme="majorHAnsi"/>
                <w:color w:val="000000"/>
                <w:sz w:val="18"/>
                <w:szCs w:val="18"/>
              </w:rPr>
              <w:t xml:space="preserve"> or </w:t>
            </w:r>
            <w:r w:rsidRPr="00A568B7">
              <w:rPr>
                <w:rFonts w:asciiTheme="majorHAnsi" w:hAnsiTheme="majorHAnsi" w:cstheme="majorHAnsi"/>
                <w:color w:val="674EA7"/>
                <w:sz w:val="18"/>
                <w:szCs w:val="18"/>
              </w:rPr>
              <w:t>pathogenic</w:t>
            </w:r>
            <w:r w:rsidRPr="00A568B7">
              <w:rPr>
                <w:rFonts w:asciiTheme="majorHAnsi" w:hAnsiTheme="majorHAnsi" w:cstheme="majorHAnsi"/>
                <w:color w:val="000000"/>
                <w:sz w:val="18"/>
                <w:szCs w:val="18"/>
              </w:rPr>
              <w:t xml:space="preserve"> bacteria and viruses) </w:t>
            </w:r>
            <w:r w:rsidRPr="00A568B7">
              <w:rPr>
                <w:rFonts w:asciiTheme="majorHAnsi" w:hAnsiTheme="majorHAnsi" w:cstheme="majorHAnsi"/>
                <w:color w:val="000000"/>
                <w:sz w:val="18"/>
                <w:szCs w:val="18"/>
                <w:shd w:val="clear" w:color="auto" w:fill="FFFFFF"/>
              </w:rPr>
              <w:t>Students will know that respiratory losses are reduced by controlling the conditions the animals live in so more of their energy is used for growth and less through respiration (</w:t>
            </w:r>
            <w:proofErr w:type="spellStart"/>
            <w:r w:rsidRPr="00A568B7">
              <w:rPr>
                <w:rFonts w:asciiTheme="majorHAnsi" w:hAnsiTheme="majorHAnsi" w:cstheme="majorHAnsi"/>
                <w:color w:val="000000"/>
                <w:sz w:val="18"/>
                <w:szCs w:val="18"/>
                <w:shd w:val="clear" w:color="auto" w:fill="FFFFFF"/>
              </w:rPr>
              <w:t>eg</w:t>
            </w:r>
            <w:proofErr w:type="spellEnd"/>
            <w:r w:rsidRPr="00A568B7">
              <w:rPr>
                <w:rFonts w:asciiTheme="majorHAnsi" w:hAnsiTheme="majorHAnsi" w:cstheme="majorHAnsi"/>
                <w:color w:val="000000"/>
                <w:sz w:val="18"/>
                <w:szCs w:val="18"/>
                <w:shd w:val="clear" w:color="auto" w:fill="FFFFFF"/>
              </w:rPr>
              <w:t xml:space="preserve"> pens, cages, indoor and warm</w:t>
            </w:r>
          </w:p>
        </w:tc>
        <w:tc>
          <w:tcPr>
            <w:tcW w:w="2976" w:type="dxa"/>
          </w:tcPr>
          <w:p w14:paraId="0D2EF15A" w14:textId="7F7D0B09" w:rsidR="00D72830" w:rsidRPr="00A568B7" w:rsidRDefault="00D72830" w:rsidP="007F2AB1">
            <w:pPr>
              <w:pStyle w:val="ListParagraph"/>
              <w:ind w:left="29"/>
              <w:rPr>
                <w:rFonts w:asciiTheme="majorHAnsi" w:hAnsiTheme="majorHAnsi" w:cstheme="majorHAnsi"/>
                <w:i/>
                <w:sz w:val="18"/>
                <w:szCs w:val="18"/>
              </w:rPr>
            </w:pPr>
            <w:r w:rsidRPr="00A568B7">
              <w:rPr>
                <w:rFonts w:asciiTheme="majorHAnsi" w:hAnsiTheme="majorHAnsi" w:cstheme="majorHAnsi"/>
                <w:color w:val="000000"/>
                <w:sz w:val="18"/>
                <w:szCs w:val="18"/>
              </w:rPr>
              <w:t xml:space="preserve">Students need to already know that food chains and webs show how energy is transferred through an ecosystem. Each of the stages is called a </w:t>
            </w:r>
            <w:r w:rsidRPr="00A568B7">
              <w:rPr>
                <w:rFonts w:asciiTheme="majorHAnsi" w:hAnsiTheme="majorHAnsi" w:cstheme="majorHAnsi"/>
                <w:color w:val="674EA7"/>
                <w:sz w:val="18"/>
                <w:szCs w:val="18"/>
              </w:rPr>
              <w:t>trophic level.</w:t>
            </w:r>
            <w:r w:rsidRPr="00A568B7">
              <w:rPr>
                <w:rFonts w:asciiTheme="majorHAnsi" w:hAnsiTheme="majorHAnsi" w:cstheme="majorHAnsi"/>
                <w:color w:val="000000"/>
                <w:sz w:val="18"/>
                <w:szCs w:val="18"/>
              </w:rPr>
              <w:t xml:space="preserve"> Food webs show how lots of food chains and how they overlap. Students need to already know that </w:t>
            </w:r>
            <w:r w:rsidRPr="00A568B7">
              <w:rPr>
                <w:rFonts w:asciiTheme="majorHAnsi" w:hAnsiTheme="majorHAnsi" w:cstheme="majorHAnsi"/>
                <w:color w:val="674EA7"/>
                <w:sz w:val="18"/>
                <w:szCs w:val="18"/>
              </w:rPr>
              <w:t>decomposers</w:t>
            </w:r>
            <w:r w:rsidRPr="00A568B7">
              <w:rPr>
                <w:rFonts w:asciiTheme="majorHAnsi" w:hAnsiTheme="majorHAnsi" w:cstheme="majorHAnsi"/>
                <w:color w:val="000000"/>
                <w:sz w:val="18"/>
                <w:szCs w:val="18"/>
              </w:rPr>
              <w:t xml:space="preserve"> breakdown dead or undigested material allowing nutrients to be recycled. </w:t>
            </w:r>
            <w:r w:rsidRPr="00A568B7">
              <w:rPr>
                <w:rFonts w:asciiTheme="majorHAnsi" w:hAnsiTheme="majorHAnsi" w:cstheme="majorHAnsi"/>
                <w:color w:val="000000"/>
                <w:sz w:val="18"/>
                <w:szCs w:val="18"/>
                <w:shd w:val="clear" w:color="auto" w:fill="FFFFFF"/>
              </w:rPr>
              <w:t>Students will already know that energy from respiration is used for growth, movement, building larger molecules from smaller ones (</w:t>
            </w:r>
            <w:proofErr w:type="spellStart"/>
            <w:r w:rsidRPr="00A568B7">
              <w:rPr>
                <w:rFonts w:asciiTheme="majorHAnsi" w:hAnsiTheme="majorHAnsi" w:cstheme="majorHAnsi"/>
                <w:color w:val="000000"/>
                <w:sz w:val="18"/>
                <w:szCs w:val="18"/>
                <w:shd w:val="clear" w:color="auto" w:fill="FFFFFF"/>
              </w:rPr>
              <w:t>proteinsynthesis</w:t>
            </w:r>
            <w:proofErr w:type="spellEnd"/>
            <w:r w:rsidRPr="00A568B7">
              <w:rPr>
                <w:rFonts w:asciiTheme="majorHAnsi" w:hAnsiTheme="majorHAnsi" w:cstheme="majorHAnsi"/>
                <w:color w:val="000000"/>
                <w:sz w:val="18"/>
                <w:szCs w:val="18"/>
                <w:shd w:val="clear" w:color="auto" w:fill="FFFFFF"/>
              </w:rPr>
              <w:t>)</w:t>
            </w:r>
          </w:p>
        </w:tc>
        <w:tc>
          <w:tcPr>
            <w:tcW w:w="2268" w:type="dxa"/>
          </w:tcPr>
          <w:p w14:paraId="5E653B11" w14:textId="77777777" w:rsidR="00D72830" w:rsidRDefault="00D72830" w:rsidP="002D793F">
            <w:pPr>
              <w:rPr>
                <w:rFonts w:asciiTheme="majorHAnsi" w:hAnsiTheme="majorHAnsi" w:cstheme="majorHAnsi"/>
                <w:sz w:val="18"/>
                <w:szCs w:val="18"/>
              </w:rPr>
            </w:pPr>
            <w:r>
              <w:rPr>
                <w:rFonts w:asciiTheme="majorHAnsi" w:hAnsiTheme="majorHAnsi" w:cstheme="majorHAnsi"/>
                <w:sz w:val="18"/>
                <w:szCs w:val="18"/>
              </w:rPr>
              <w:t>Reading comprehension booklet</w:t>
            </w:r>
          </w:p>
          <w:p w14:paraId="0FDDFEF0"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Livestock</w:t>
            </w:r>
          </w:p>
          <w:p w14:paraId="4611C544"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Insecticides</w:t>
            </w:r>
          </w:p>
          <w:p w14:paraId="05A4A983" w14:textId="63F30A1F" w:rsidR="00D72830" w:rsidRPr="00FF1EE4" w:rsidRDefault="00D72830" w:rsidP="00FF1EE4">
            <w:pPr>
              <w:rPr>
                <w:rFonts w:asciiTheme="majorHAnsi" w:hAnsiTheme="majorHAnsi" w:cstheme="majorHAnsi"/>
                <w:sz w:val="18"/>
                <w:szCs w:val="18"/>
              </w:rPr>
            </w:pPr>
            <w:r>
              <w:rPr>
                <w:rFonts w:asciiTheme="majorHAnsi" w:hAnsiTheme="majorHAnsi" w:cstheme="majorHAnsi"/>
                <w:sz w:val="18"/>
                <w:szCs w:val="18"/>
              </w:rPr>
              <w:t>H</w:t>
            </w:r>
            <w:r w:rsidRPr="00FF1EE4">
              <w:rPr>
                <w:rFonts w:asciiTheme="majorHAnsi" w:hAnsiTheme="majorHAnsi" w:cstheme="majorHAnsi"/>
                <w:sz w:val="18"/>
                <w:szCs w:val="18"/>
              </w:rPr>
              <w:t xml:space="preserve">erbicides </w:t>
            </w:r>
          </w:p>
          <w:p w14:paraId="1136F023" w14:textId="6BD04232" w:rsidR="00D72830" w:rsidRPr="00FF1EE4" w:rsidRDefault="00D72830" w:rsidP="00FF1EE4">
            <w:pPr>
              <w:rPr>
                <w:rFonts w:asciiTheme="majorHAnsi" w:hAnsiTheme="majorHAnsi" w:cstheme="majorHAnsi"/>
                <w:sz w:val="18"/>
                <w:szCs w:val="18"/>
              </w:rPr>
            </w:pPr>
            <w:r>
              <w:rPr>
                <w:rFonts w:asciiTheme="majorHAnsi" w:hAnsiTheme="majorHAnsi" w:cstheme="majorHAnsi"/>
                <w:sz w:val="18"/>
                <w:szCs w:val="18"/>
              </w:rPr>
              <w:t>B</w:t>
            </w:r>
            <w:r w:rsidRPr="00FF1EE4">
              <w:rPr>
                <w:rFonts w:asciiTheme="majorHAnsi" w:hAnsiTheme="majorHAnsi" w:cstheme="majorHAnsi"/>
                <w:sz w:val="18"/>
                <w:szCs w:val="18"/>
              </w:rPr>
              <w:t xml:space="preserve">iological agents </w:t>
            </w:r>
          </w:p>
          <w:p w14:paraId="2AEBCB37" w14:textId="7CC9A253" w:rsidR="00D72830" w:rsidRPr="00A568B7" w:rsidRDefault="00D72830" w:rsidP="002D793F">
            <w:pPr>
              <w:rPr>
                <w:rFonts w:asciiTheme="majorHAnsi" w:hAnsiTheme="majorHAnsi" w:cstheme="majorHAnsi"/>
                <w:sz w:val="18"/>
                <w:szCs w:val="18"/>
              </w:rPr>
            </w:pPr>
          </w:p>
        </w:tc>
      </w:tr>
      <w:tr w:rsidR="00D72830" w:rsidRPr="00A568B7" w14:paraId="56048BEC" w14:textId="3A008524" w:rsidTr="00D72830">
        <w:trPr>
          <w:trHeight w:val="1673"/>
        </w:trPr>
        <w:tc>
          <w:tcPr>
            <w:tcW w:w="1135" w:type="dxa"/>
          </w:tcPr>
          <w:p w14:paraId="24373B59" w14:textId="6A1A88C9"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t>Nitrogen Cycle</w:t>
            </w:r>
          </w:p>
        </w:tc>
        <w:tc>
          <w:tcPr>
            <w:tcW w:w="3119" w:type="dxa"/>
          </w:tcPr>
          <w:p w14:paraId="75EC7B34" w14:textId="098A3651" w:rsidR="00D72830" w:rsidRPr="00A568B7" w:rsidRDefault="00D72830" w:rsidP="00672FE3">
            <w:pPr>
              <w:ind w:left="40"/>
              <w:rPr>
                <w:rFonts w:asciiTheme="majorHAnsi" w:hAnsiTheme="majorHAnsi" w:cstheme="majorHAnsi"/>
                <w:sz w:val="18"/>
                <w:szCs w:val="18"/>
              </w:rPr>
            </w:pPr>
            <w:r w:rsidRPr="00A568B7">
              <w:rPr>
                <w:rFonts w:asciiTheme="majorHAnsi" w:hAnsiTheme="majorHAnsi" w:cstheme="majorHAnsi"/>
                <w:color w:val="000000"/>
                <w:sz w:val="18"/>
                <w:szCs w:val="18"/>
              </w:rPr>
              <w:t xml:space="preserve">Students will know that microorganisms are important in food chains and webs. Many are </w:t>
            </w:r>
            <w:proofErr w:type="spellStart"/>
            <w:r w:rsidRPr="00A568B7">
              <w:rPr>
                <w:rFonts w:asciiTheme="majorHAnsi" w:hAnsiTheme="majorHAnsi" w:cstheme="majorHAnsi"/>
                <w:color w:val="351C75"/>
                <w:sz w:val="18"/>
                <w:szCs w:val="18"/>
              </w:rPr>
              <w:t>saprobionts</w:t>
            </w:r>
            <w:proofErr w:type="spellEnd"/>
            <w:r w:rsidRPr="00A568B7">
              <w:rPr>
                <w:rFonts w:asciiTheme="majorHAnsi" w:hAnsiTheme="majorHAnsi" w:cstheme="majorHAnsi"/>
                <w:color w:val="351C75"/>
                <w:sz w:val="18"/>
                <w:szCs w:val="18"/>
              </w:rPr>
              <w:t xml:space="preserve"> </w:t>
            </w:r>
            <w:proofErr w:type="gramStart"/>
            <w:r w:rsidRPr="00A568B7">
              <w:rPr>
                <w:rFonts w:asciiTheme="majorHAnsi" w:hAnsiTheme="majorHAnsi" w:cstheme="majorHAnsi"/>
                <w:color w:val="000000"/>
                <w:sz w:val="18"/>
                <w:szCs w:val="18"/>
              </w:rPr>
              <w:t>( organisms</w:t>
            </w:r>
            <w:proofErr w:type="gramEnd"/>
            <w:r w:rsidRPr="00A568B7">
              <w:rPr>
                <w:rFonts w:asciiTheme="majorHAnsi" w:hAnsiTheme="majorHAnsi" w:cstheme="majorHAnsi"/>
                <w:color w:val="000000"/>
                <w:sz w:val="18"/>
                <w:szCs w:val="18"/>
              </w:rPr>
              <w:t xml:space="preserve"> that digest their food externally and then absorb the products.) They do 2 things 1) Feed on remains of dead plants and animals and on their </w:t>
            </w:r>
            <w:proofErr w:type="gramStart"/>
            <w:r w:rsidRPr="00A568B7">
              <w:rPr>
                <w:rFonts w:asciiTheme="majorHAnsi" w:hAnsiTheme="majorHAnsi" w:cstheme="majorHAnsi"/>
                <w:color w:val="000000"/>
                <w:sz w:val="18"/>
                <w:szCs w:val="18"/>
              </w:rPr>
              <w:t>waste</w:t>
            </w:r>
            <w:proofErr w:type="gramEnd"/>
            <w:r w:rsidRPr="00A568B7">
              <w:rPr>
                <w:rFonts w:asciiTheme="majorHAnsi" w:hAnsiTheme="majorHAnsi" w:cstheme="majorHAnsi"/>
                <w:color w:val="000000"/>
                <w:sz w:val="18"/>
                <w:szCs w:val="18"/>
              </w:rPr>
              <w:t xml:space="preserve"> products breaking them down. This makes </w:t>
            </w:r>
            <w:proofErr w:type="spellStart"/>
            <w:r w:rsidRPr="00A568B7">
              <w:rPr>
                <w:rFonts w:asciiTheme="majorHAnsi" w:hAnsiTheme="majorHAnsi" w:cstheme="majorHAnsi"/>
                <w:color w:val="000000"/>
                <w:sz w:val="18"/>
                <w:szCs w:val="18"/>
              </w:rPr>
              <w:t>saprobionts</w:t>
            </w:r>
            <w:proofErr w:type="spellEnd"/>
            <w:r w:rsidRPr="00A568B7">
              <w:rPr>
                <w:rFonts w:asciiTheme="majorHAnsi" w:hAnsiTheme="majorHAnsi" w:cstheme="majorHAnsi"/>
                <w:color w:val="000000"/>
                <w:sz w:val="18"/>
                <w:szCs w:val="18"/>
              </w:rPr>
              <w:t xml:space="preserve"> a type of decomposer and allows certain elements to be recycled. 2) They secrete enzymes and digest their food externally then absorb the nutrients </w:t>
            </w:r>
            <w:r w:rsidRPr="00A568B7">
              <w:rPr>
                <w:rFonts w:asciiTheme="majorHAnsi" w:hAnsiTheme="majorHAnsi" w:cstheme="majorHAnsi"/>
                <w:color w:val="000000"/>
                <w:sz w:val="18"/>
                <w:szCs w:val="18"/>
              </w:rPr>
              <w:lastRenderedPageBreak/>
              <w:t>they need (</w:t>
            </w:r>
            <w:r w:rsidRPr="00A568B7">
              <w:rPr>
                <w:rFonts w:asciiTheme="majorHAnsi" w:hAnsiTheme="majorHAnsi" w:cstheme="majorHAnsi"/>
                <w:color w:val="351C75"/>
                <w:sz w:val="18"/>
                <w:szCs w:val="18"/>
              </w:rPr>
              <w:t xml:space="preserve">extracellular digestion) </w:t>
            </w:r>
            <w:r w:rsidRPr="00A568B7">
              <w:rPr>
                <w:rFonts w:asciiTheme="majorHAnsi" w:hAnsiTheme="majorHAnsi" w:cstheme="majorHAnsi"/>
                <w:color w:val="000000"/>
                <w:sz w:val="18"/>
                <w:szCs w:val="18"/>
              </w:rPr>
              <w:t xml:space="preserve">Organic molecules are broken down into inorganic ions. This is known as </w:t>
            </w:r>
            <w:proofErr w:type="spellStart"/>
            <w:r w:rsidRPr="00A568B7">
              <w:rPr>
                <w:rFonts w:asciiTheme="majorHAnsi" w:hAnsiTheme="majorHAnsi" w:cstheme="majorHAnsi"/>
                <w:color w:val="351C75"/>
                <w:sz w:val="18"/>
                <w:szCs w:val="18"/>
              </w:rPr>
              <w:t>saprobiotic</w:t>
            </w:r>
            <w:proofErr w:type="spellEnd"/>
            <w:r w:rsidRPr="00A568B7">
              <w:rPr>
                <w:rFonts w:asciiTheme="majorHAnsi" w:hAnsiTheme="majorHAnsi" w:cstheme="majorHAnsi"/>
                <w:color w:val="351C75"/>
                <w:sz w:val="18"/>
                <w:szCs w:val="18"/>
              </w:rPr>
              <w:t xml:space="preserve"> nutrition</w:t>
            </w:r>
            <w:r w:rsidRPr="00A568B7">
              <w:rPr>
                <w:rFonts w:asciiTheme="majorHAnsi" w:hAnsiTheme="majorHAnsi" w:cstheme="majorHAnsi"/>
                <w:color w:val="000000"/>
                <w:sz w:val="18"/>
                <w:szCs w:val="18"/>
              </w:rPr>
              <w:t>.</w:t>
            </w:r>
            <w:r w:rsidRPr="00A568B7">
              <w:rPr>
                <w:rFonts w:asciiTheme="majorHAnsi" w:hAnsiTheme="majorHAnsi" w:cstheme="majorHAnsi"/>
                <w:color w:val="000000"/>
                <w:sz w:val="18"/>
                <w:szCs w:val="18"/>
                <w:shd w:val="clear" w:color="auto" w:fill="FFFFFF"/>
              </w:rPr>
              <w:t xml:space="preserve"> Students will learn that some fungi (Mycorrhizae) form symbiotic relationships (both species benefit) with root of plants. Fungi are made of long thin strands called hyphae which connect to pla</w:t>
            </w:r>
            <w:r>
              <w:rPr>
                <w:rFonts w:asciiTheme="majorHAnsi" w:hAnsiTheme="majorHAnsi" w:cstheme="majorHAnsi"/>
                <w:color w:val="000000"/>
                <w:sz w:val="18"/>
                <w:szCs w:val="18"/>
                <w:shd w:val="clear" w:color="auto" w:fill="FFFFFF"/>
              </w:rPr>
              <w:t xml:space="preserve">nt </w:t>
            </w:r>
            <w:r w:rsidRPr="00A568B7">
              <w:rPr>
                <w:rFonts w:asciiTheme="majorHAnsi" w:hAnsiTheme="majorHAnsi" w:cstheme="majorHAnsi"/>
                <w:color w:val="000000"/>
                <w:sz w:val="18"/>
                <w:szCs w:val="18"/>
                <w:shd w:val="clear" w:color="auto" w:fill="FFFFFF"/>
              </w:rPr>
              <w:t>roots. The hyp</w:t>
            </w:r>
            <w:r>
              <w:rPr>
                <w:rFonts w:asciiTheme="majorHAnsi" w:hAnsiTheme="majorHAnsi" w:cstheme="majorHAnsi"/>
                <w:color w:val="000000"/>
                <w:sz w:val="18"/>
                <w:szCs w:val="18"/>
                <w:shd w:val="clear" w:color="auto" w:fill="FFFFFF"/>
              </w:rPr>
              <w:t>h</w:t>
            </w:r>
            <w:r w:rsidRPr="00A568B7">
              <w:rPr>
                <w:rFonts w:asciiTheme="majorHAnsi" w:hAnsiTheme="majorHAnsi" w:cstheme="majorHAnsi"/>
                <w:color w:val="000000"/>
                <w:sz w:val="18"/>
                <w:szCs w:val="18"/>
                <w:shd w:val="clear" w:color="auto" w:fill="FFFFFF"/>
              </w:rPr>
              <w:t xml:space="preserve">ae increase the surface area of the roots helping them absorb more ions from the soil (N, P, K, Mg). They also increase water uptake of water by the plant. The fungi benefit as they also obtain organic compounds such as glucose from the plant. </w:t>
            </w:r>
            <w:r w:rsidRPr="00A568B7">
              <w:rPr>
                <w:rFonts w:asciiTheme="majorHAnsi" w:hAnsiTheme="majorHAnsi" w:cstheme="majorHAnsi"/>
                <w:color w:val="000000"/>
                <w:sz w:val="18"/>
                <w:szCs w:val="18"/>
              </w:rPr>
              <w:t>Students will learn that plants and animals need nitrogen to build proteins from nucleic acids (DNA &amp; RNA) Students will learn about each of the main steps in the cycle. NITROGEN FIXATION- Nitrogen gas in the atmosphere is turned into nit</w:t>
            </w:r>
            <w:r>
              <w:rPr>
                <w:rFonts w:asciiTheme="majorHAnsi" w:hAnsiTheme="majorHAnsi" w:cstheme="majorHAnsi"/>
                <w:color w:val="000000"/>
                <w:sz w:val="18"/>
                <w:szCs w:val="18"/>
              </w:rPr>
              <w:t>r</w:t>
            </w:r>
            <w:r w:rsidRPr="00A568B7">
              <w:rPr>
                <w:rFonts w:asciiTheme="majorHAnsi" w:hAnsiTheme="majorHAnsi" w:cstheme="majorHAnsi"/>
                <w:color w:val="000000"/>
                <w:sz w:val="18"/>
                <w:szCs w:val="18"/>
              </w:rPr>
              <w:t>ogen containing compounds. Involves a bacteria called (</w:t>
            </w:r>
            <w:r w:rsidRPr="00A568B7">
              <w:rPr>
                <w:rFonts w:asciiTheme="majorHAnsi" w:hAnsiTheme="majorHAnsi" w:cstheme="majorHAnsi"/>
                <w:i/>
                <w:iCs/>
                <w:color w:val="000000"/>
                <w:sz w:val="18"/>
                <w:szCs w:val="18"/>
              </w:rPr>
              <w:t>rhizobium</w:t>
            </w:r>
            <w:r w:rsidRPr="00A568B7">
              <w:rPr>
                <w:rFonts w:asciiTheme="majorHAnsi" w:hAnsiTheme="majorHAnsi" w:cstheme="majorHAnsi"/>
                <w:color w:val="000000"/>
                <w:sz w:val="18"/>
                <w:szCs w:val="18"/>
              </w:rPr>
              <w:t>) which turns nit</w:t>
            </w:r>
            <w:r>
              <w:rPr>
                <w:rFonts w:asciiTheme="majorHAnsi" w:hAnsiTheme="majorHAnsi" w:cstheme="majorHAnsi"/>
                <w:color w:val="000000"/>
                <w:sz w:val="18"/>
                <w:szCs w:val="18"/>
              </w:rPr>
              <w:t>r</w:t>
            </w:r>
            <w:r w:rsidRPr="00A568B7">
              <w:rPr>
                <w:rFonts w:asciiTheme="majorHAnsi" w:hAnsiTheme="majorHAnsi" w:cstheme="majorHAnsi"/>
                <w:color w:val="000000"/>
                <w:sz w:val="18"/>
                <w:szCs w:val="18"/>
              </w:rPr>
              <w:t>ogen into ammonia wh</w:t>
            </w:r>
            <w:r>
              <w:rPr>
                <w:rFonts w:asciiTheme="majorHAnsi" w:hAnsiTheme="majorHAnsi" w:cstheme="majorHAnsi"/>
                <w:color w:val="000000"/>
                <w:sz w:val="18"/>
                <w:szCs w:val="18"/>
              </w:rPr>
              <w:t>ic</w:t>
            </w:r>
            <w:r w:rsidRPr="00A568B7">
              <w:rPr>
                <w:rFonts w:asciiTheme="majorHAnsi" w:hAnsiTheme="majorHAnsi" w:cstheme="majorHAnsi"/>
                <w:color w:val="000000"/>
                <w:sz w:val="18"/>
                <w:szCs w:val="18"/>
              </w:rPr>
              <w:t xml:space="preserve">h can then dissolve to for ions in solution to be absorbed by plants. rhizobium is found in the roots of legumes (beans, peas, clover) and form a mutualistic relationship with the plants. AMMONIFICATION- nitrogen compounds from dead organisms are turned into ammonia by </w:t>
            </w:r>
            <w:proofErr w:type="spellStart"/>
            <w:r w:rsidRPr="00A568B7">
              <w:rPr>
                <w:rFonts w:asciiTheme="majorHAnsi" w:hAnsiTheme="majorHAnsi" w:cstheme="majorHAnsi"/>
                <w:color w:val="000000"/>
                <w:sz w:val="18"/>
                <w:szCs w:val="18"/>
              </w:rPr>
              <w:t>saprobionts</w:t>
            </w:r>
            <w:proofErr w:type="spellEnd"/>
            <w:r w:rsidRPr="00A568B7">
              <w:rPr>
                <w:rFonts w:asciiTheme="majorHAnsi" w:hAnsiTheme="majorHAnsi" w:cstheme="majorHAnsi"/>
                <w:color w:val="000000"/>
                <w:sz w:val="18"/>
                <w:szCs w:val="18"/>
              </w:rPr>
              <w:t xml:space="preserve"> which then form ammonium ions. This happens mainly to animal waste. NITRIFICATION- ammonium ions in the soil are changed into nitrites. Nitrifying bacteria)</w:t>
            </w:r>
            <w:r>
              <w:rPr>
                <w:rFonts w:asciiTheme="majorHAnsi" w:hAnsiTheme="majorHAnsi" w:cstheme="majorHAnsi"/>
                <w:color w:val="000000"/>
                <w:sz w:val="18"/>
                <w:szCs w:val="18"/>
              </w:rPr>
              <w:t xml:space="preserve"> </w:t>
            </w:r>
            <w:r w:rsidRPr="00A568B7">
              <w:rPr>
                <w:rFonts w:asciiTheme="majorHAnsi" w:hAnsiTheme="majorHAnsi" w:cstheme="majorHAnsi"/>
                <w:color w:val="000000"/>
                <w:sz w:val="18"/>
                <w:szCs w:val="18"/>
              </w:rPr>
              <w:t xml:space="preserve">Nitrosomonas) then (Nitrobacter) change nitrites into </w:t>
            </w:r>
            <w:proofErr w:type="spellStart"/>
            <w:proofErr w:type="gramStart"/>
            <w:r w:rsidRPr="00A568B7">
              <w:rPr>
                <w:rFonts w:asciiTheme="majorHAnsi" w:hAnsiTheme="majorHAnsi" w:cstheme="majorHAnsi"/>
                <w:color w:val="000000"/>
                <w:sz w:val="18"/>
                <w:szCs w:val="18"/>
              </w:rPr>
              <w:t>nitrates.DENITRIFICATION</w:t>
            </w:r>
            <w:proofErr w:type="spellEnd"/>
            <w:proofErr w:type="gramEnd"/>
            <w:r w:rsidRPr="00A568B7">
              <w:rPr>
                <w:rFonts w:asciiTheme="majorHAnsi" w:hAnsiTheme="majorHAnsi" w:cstheme="majorHAnsi"/>
                <w:color w:val="000000"/>
                <w:sz w:val="18"/>
                <w:szCs w:val="18"/>
              </w:rPr>
              <w:t xml:space="preserve">- nitrates in the soil are converted to nitrogen gas by denitrifying bacteria which is then </w:t>
            </w:r>
            <w:r w:rsidRPr="00A568B7">
              <w:rPr>
                <w:rFonts w:asciiTheme="majorHAnsi" w:hAnsiTheme="majorHAnsi" w:cstheme="majorHAnsi"/>
                <w:color w:val="000000"/>
                <w:sz w:val="18"/>
                <w:szCs w:val="18"/>
              </w:rPr>
              <w:lastRenderedPageBreak/>
              <w:t>released back into the atmosphere. Lightening also fixes nitrogen to nitrogen oxides.</w:t>
            </w:r>
          </w:p>
        </w:tc>
        <w:tc>
          <w:tcPr>
            <w:tcW w:w="2976" w:type="dxa"/>
          </w:tcPr>
          <w:p w14:paraId="0C3F6ABC" w14:textId="511F8257" w:rsidR="00D72830" w:rsidRPr="00A568B7" w:rsidRDefault="00D72830" w:rsidP="007F2AB1">
            <w:pPr>
              <w:pStyle w:val="ListParagraph"/>
              <w:ind w:left="29"/>
              <w:rPr>
                <w:rFonts w:asciiTheme="majorHAnsi" w:hAnsiTheme="majorHAnsi" w:cstheme="majorHAnsi"/>
                <w:i/>
                <w:sz w:val="18"/>
                <w:szCs w:val="18"/>
              </w:rPr>
            </w:pPr>
            <w:r w:rsidRPr="00A568B7">
              <w:rPr>
                <w:rFonts w:asciiTheme="majorHAnsi" w:hAnsiTheme="majorHAnsi" w:cstheme="majorHAnsi"/>
                <w:color w:val="000000"/>
                <w:sz w:val="18"/>
                <w:szCs w:val="18"/>
                <w:shd w:val="clear" w:color="auto" w:fill="FFFFFF"/>
              </w:rPr>
              <w:lastRenderedPageBreak/>
              <w:t>Students will already know that microorganisms include bacteria and fungi. Students will already know that N, P, K, Mg are ions obtained by active transport from the soil. Students will already know that 78% of the air is made of nitrogen gas but plants and animals cannot use it in this form, it must be converted to nitrates. Students will already know that ammonia contains nitrogen and the formula is NH3.</w:t>
            </w:r>
          </w:p>
        </w:tc>
        <w:tc>
          <w:tcPr>
            <w:tcW w:w="2268" w:type="dxa"/>
          </w:tcPr>
          <w:p w14:paraId="1EC11F74" w14:textId="77777777" w:rsidR="00D72830" w:rsidRDefault="00D72830" w:rsidP="002D793F">
            <w:pPr>
              <w:rPr>
                <w:rFonts w:asciiTheme="majorHAnsi" w:hAnsiTheme="majorHAnsi" w:cstheme="majorHAnsi"/>
                <w:sz w:val="18"/>
                <w:szCs w:val="18"/>
              </w:rPr>
            </w:pPr>
            <w:r>
              <w:rPr>
                <w:rFonts w:asciiTheme="majorHAnsi" w:hAnsiTheme="majorHAnsi" w:cstheme="majorHAnsi"/>
                <w:sz w:val="18"/>
                <w:szCs w:val="18"/>
              </w:rPr>
              <w:t>Reading comprehension booklet</w:t>
            </w:r>
          </w:p>
          <w:p w14:paraId="0DB74E3D" w14:textId="77777777" w:rsidR="00D72830" w:rsidRPr="00FF1EE4" w:rsidRDefault="00D72830" w:rsidP="00FF1EE4">
            <w:pPr>
              <w:rPr>
                <w:rFonts w:asciiTheme="majorHAnsi" w:hAnsiTheme="majorHAnsi" w:cstheme="majorHAnsi"/>
                <w:sz w:val="18"/>
                <w:szCs w:val="18"/>
              </w:rPr>
            </w:pPr>
            <w:proofErr w:type="spellStart"/>
            <w:r w:rsidRPr="00FF1EE4">
              <w:rPr>
                <w:rFonts w:asciiTheme="majorHAnsi" w:hAnsiTheme="majorHAnsi" w:cstheme="majorHAnsi"/>
                <w:sz w:val="18"/>
                <w:szCs w:val="18"/>
              </w:rPr>
              <w:t>Saprobionts</w:t>
            </w:r>
            <w:proofErr w:type="spellEnd"/>
          </w:p>
          <w:p w14:paraId="27B3EDDE"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Extracellular digestion</w:t>
            </w:r>
          </w:p>
          <w:p w14:paraId="7C5BC798" w14:textId="77777777" w:rsidR="00D72830" w:rsidRPr="00FF1EE4" w:rsidRDefault="00D72830" w:rsidP="00FF1EE4">
            <w:pPr>
              <w:rPr>
                <w:rFonts w:asciiTheme="majorHAnsi" w:hAnsiTheme="majorHAnsi" w:cstheme="majorHAnsi"/>
                <w:sz w:val="18"/>
                <w:szCs w:val="18"/>
              </w:rPr>
            </w:pPr>
            <w:proofErr w:type="spellStart"/>
            <w:r w:rsidRPr="00FF1EE4">
              <w:rPr>
                <w:rFonts w:asciiTheme="majorHAnsi" w:hAnsiTheme="majorHAnsi" w:cstheme="majorHAnsi"/>
                <w:sz w:val="18"/>
                <w:szCs w:val="18"/>
              </w:rPr>
              <w:t>Saprobiotic</w:t>
            </w:r>
            <w:proofErr w:type="spellEnd"/>
            <w:r w:rsidRPr="00FF1EE4">
              <w:rPr>
                <w:rFonts w:asciiTheme="majorHAnsi" w:hAnsiTheme="majorHAnsi" w:cstheme="majorHAnsi"/>
                <w:sz w:val="18"/>
                <w:szCs w:val="18"/>
              </w:rPr>
              <w:t xml:space="preserve"> nutrition</w:t>
            </w:r>
          </w:p>
          <w:p w14:paraId="7AEB80FE"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Symbiotic Relationship</w:t>
            </w:r>
          </w:p>
          <w:p w14:paraId="78192512"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Mycorrhizae</w:t>
            </w:r>
          </w:p>
          <w:p w14:paraId="42579428"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NITROGEN FIXATION</w:t>
            </w:r>
          </w:p>
          <w:p w14:paraId="0AB69018"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AMMONIFICATION</w:t>
            </w:r>
          </w:p>
          <w:p w14:paraId="7417372E"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NITRIFICATION</w:t>
            </w:r>
          </w:p>
          <w:p w14:paraId="6C7F506A" w14:textId="77777777" w:rsidR="00D72830" w:rsidRPr="00FF1EE4" w:rsidRDefault="00D72830" w:rsidP="00FF1EE4">
            <w:pPr>
              <w:rPr>
                <w:rFonts w:asciiTheme="majorHAnsi" w:hAnsiTheme="majorHAnsi" w:cstheme="majorHAnsi"/>
                <w:sz w:val="18"/>
                <w:szCs w:val="18"/>
              </w:rPr>
            </w:pPr>
            <w:r w:rsidRPr="00FF1EE4">
              <w:rPr>
                <w:rFonts w:asciiTheme="majorHAnsi" w:hAnsiTheme="majorHAnsi" w:cstheme="majorHAnsi"/>
                <w:sz w:val="18"/>
                <w:szCs w:val="18"/>
              </w:rPr>
              <w:t>DENITRIFICATION</w:t>
            </w:r>
          </w:p>
          <w:p w14:paraId="125A15E0" w14:textId="2F886616" w:rsidR="00D72830" w:rsidRPr="00A568B7" w:rsidRDefault="00D72830" w:rsidP="002D793F">
            <w:pPr>
              <w:rPr>
                <w:rFonts w:asciiTheme="majorHAnsi" w:hAnsiTheme="majorHAnsi" w:cstheme="majorHAnsi"/>
                <w:sz w:val="18"/>
                <w:szCs w:val="18"/>
              </w:rPr>
            </w:pPr>
          </w:p>
        </w:tc>
      </w:tr>
      <w:tr w:rsidR="00D72830" w:rsidRPr="00A568B7" w14:paraId="36B2CFC9" w14:textId="4EBD6F1C" w:rsidTr="00D72830">
        <w:trPr>
          <w:trHeight w:val="1673"/>
        </w:trPr>
        <w:tc>
          <w:tcPr>
            <w:tcW w:w="1135" w:type="dxa"/>
          </w:tcPr>
          <w:p w14:paraId="0D77AFAF" w14:textId="2382D15B"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lastRenderedPageBreak/>
              <w:t>Phosphorus Cycle</w:t>
            </w:r>
          </w:p>
        </w:tc>
        <w:tc>
          <w:tcPr>
            <w:tcW w:w="3119" w:type="dxa"/>
          </w:tcPr>
          <w:p w14:paraId="437399AE" w14:textId="2805ABCC" w:rsidR="00D72830" w:rsidRPr="00A568B7" w:rsidRDefault="00D72830" w:rsidP="00672FE3">
            <w:pPr>
              <w:rPr>
                <w:rFonts w:asciiTheme="majorHAnsi" w:hAnsiTheme="majorHAnsi" w:cstheme="majorHAnsi"/>
                <w:sz w:val="18"/>
                <w:szCs w:val="18"/>
              </w:rPr>
            </w:pPr>
            <w:r w:rsidRPr="00A568B7">
              <w:rPr>
                <w:rFonts w:asciiTheme="majorHAnsi" w:hAnsiTheme="majorHAnsi" w:cstheme="majorHAnsi"/>
                <w:color w:val="000000"/>
                <w:sz w:val="18"/>
                <w:szCs w:val="18"/>
                <w:shd w:val="clear" w:color="auto" w:fill="FFFFFF"/>
              </w:rPr>
              <w:t xml:space="preserve">Students will know that plants and animals need phosphorus to make </w:t>
            </w:r>
            <w:proofErr w:type="spellStart"/>
            <w:r w:rsidRPr="00A568B7">
              <w:rPr>
                <w:rFonts w:asciiTheme="majorHAnsi" w:hAnsiTheme="majorHAnsi" w:cstheme="majorHAnsi"/>
                <w:color w:val="000000"/>
                <w:sz w:val="18"/>
                <w:szCs w:val="18"/>
                <w:shd w:val="clear" w:color="auto" w:fill="FFFFFF"/>
              </w:rPr>
              <w:t>biologcal</w:t>
            </w:r>
            <w:proofErr w:type="spellEnd"/>
            <w:r w:rsidRPr="00A568B7">
              <w:rPr>
                <w:rFonts w:asciiTheme="majorHAnsi" w:hAnsiTheme="majorHAnsi" w:cstheme="majorHAnsi"/>
                <w:color w:val="000000"/>
                <w:sz w:val="18"/>
                <w:szCs w:val="18"/>
                <w:shd w:val="clear" w:color="auto" w:fill="FFFFFF"/>
              </w:rPr>
              <w:t xml:space="preserve"> molecules such as phospholipids, DNA and ATP. P is found in rocks and dissolved in oceans as phosphate ions (PO43-</w:t>
            </w:r>
            <w:proofErr w:type="gramStart"/>
            <w:r w:rsidRPr="00A568B7">
              <w:rPr>
                <w:rFonts w:asciiTheme="majorHAnsi" w:hAnsiTheme="majorHAnsi" w:cstheme="majorHAnsi"/>
                <w:color w:val="000000"/>
                <w:sz w:val="18"/>
                <w:szCs w:val="18"/>
                <w:shd w:val="clear" w:color="auto" w:fill="FFFFFF"/>
              </w:rPr>
              <w:t>) .</w:t>
            </w:r>
            <w:proofErr w:type="gramEnd"/>
            <w:r w:rsidRPr="00A568B7">
              <w:rPr>
                <w:rFonts w:asciiTheme="majorHAnsi" w:hAnsiTheme="majorHAnsi" w:cstheme="majorHAnsi"/>
                <w:color w:val="000000"/>
                <w:sz w:val="18"/>
                <w:szCs w:val="18"/>
                <w:shd w:val="clear" w:color="auto" w:fill="FFFFFF"/>
              </w:rPr>
              <w:t xml:space="preserve"> When dissolved in water, they can assimilate </w:t>
            </w:r>
            <w:proofErr w:type="gramStart"/>
            <w:r w:rsidRPr="00A568B7">
              <w:rPr>
                <w:rFonts w:asciiTheme="majorHAnsi" w:hAnsiTheme="majorHAnsi" w:cstheme="majorHAnsi"/>
                <w:color w:val="000000"/>
                <w:sz w:val="18"/>
                <w:szCs w:val="18"/>
                <w:shd w:val="clear" w:color="auto" w:fill="FFFFFF"/>
              </w:rPr>
              <w:t>( be</w:t>
            </w:r>
            <w:proofErr w:type="gramEnd"/>
            <w:r w:rsidRPr="00A568B7">
              <w:rPr>
                <w:rFonts w:asciiTheme="majorHAnsi" w:hAnsiTheme="majorHAnsi" w:cstheme="majorHAnsi"/>
                <w:color w:val="000000"/>
                <w:sz w:val="18"/>
                <w:szCs w:val="18"/>
                <w:shd w:val="clear" w:color="auto" w:fill="FFFFFF"/>
              </w:rPr>
              <w:t xml:space="preserve"> absorbed and then be used to make more complex molecules) by plants and other producers. </w:t>
            </w:r>
            <w:r w:rsidRPr="00A568B7">
              <w:rPr>
                <w:rFonts w:asciiTheme="majorHAnsi" w:hAnsiTheme="majorHAnsi" w:cstheme="majorHAnsi"/>
                <w:color w:val="000000"/>
                <w:sz w:val="18"/>
                <w:szCs w:val="18"/>
              </w:rPr>
              <w:t xml:space="preserve">Students will learn that the phosphorus cycle works as follows: Weathering releases phosphate ions into the soil. These ions are then taken in by plant roots. (Mycorrhizae involved to increase the rate) Animals then eat the plants and the ions are transferred the them. Some phosphate ions are lost in the waste. When plants and animals die, </w:t>
            </w:r>
            <w:proofErr w:type="spellStart"/>
            <w:r w:rsidRPr="00A568B7">
              <w:rPr>
                <w:rFonts w:asciiTheme="majorHAnsi" w:hAnsiTheme="majorHAnsi" w:cstheme="majorHAnsi"/>
                <w:color w:val="000000"/>
                <w:sz w:val="18"/>
                <w:szCs w:val="18"/>
              </w:rPr>
              <w:t>saprobionts</w:t>
            </w:r>
            <w:proofErr w:type="spellEnd"/>
            <w:r w:rsidRPr="00A568B7">
              <w:rPr>
                <w:rFonts w:asciiTheme="majorHAnsi" w:hAnsiTheme="majorHAnsi" w:cstheme="majorHAnsi"/>
                <w:color w:val="000000"/>
                <w:sz w:val="18"/>
                <w:szCs w:val="18"/>
              </w:rPr>
              <w:t xml:space="preserve"> breakdown the organic compounds releasing phosphate ions into the soil for plants to assimilate. These microorganisms also release </w:t>
            </w:r>
            <w:proofErr w:type="spellStart"/>
            <w:r w:rsidRPr="00A568B7">
              <w:rPr>
                <w:rFonts w:asciiTheme="majorHAnsi" w:hAnsiTheme="majorHAnsi" w:cstheme="majorHAnsi"/>
                <w:color w:val="000000"/>
                <w:sz w:val="18"/>
                <w:szCs w:val="18"/>
              </w:rPr>
              <w:t>phoshate</w:t>
            </w:r>
            <w:proofErr w:type="spellEnd"/>
            <w:r w:rsidRPr="00A568B7">
              <w:rPr>
                <w:rFonts w:asciiTheme="majorHAnsi" w:hAnsiTheme="majorHAnsi" w:cstheme="majorHAnsi"/>
                <w:color w:val="000000"/>
                <w:sz w:val="18"/>
                <w:szCs w:val="18"/>
              </w:rPr>
              <w:t xml:space="preserve"> ions in waste. Weathering rocks releases phosphates into the sea, lakes and rivers which can be taken up by </w:t>
            </w:r>
            <w:r w:rsidRPr="00A568B7">
              <w:rPr>
                <w:rFonts w:asciiTheme="majorHAnsi" w:hAnsiTheme="majorHAnsi" w:cstheme="majorHAnsi"/>
                <w:color w:val="351C75"/>
                <w:sz w:val="18"/>
                <w:szCs w:val="18"/>
              </w:rPr>
              <w:t>aquatic producers</w:t>
            </w:r>
            <w:r w:rsidRPr="00A568B7">
              <w:rPr>
                <w:rFonts w:asciiTheme="majorHAnsi" w:hAnsiTheme="majorHAnsi" w:cstheme="majorHAnsi"/>
                <w:color w:val="000000"/>
                <w:sz w:val="18"/>
                <w:szCs w:val="18"/>
              </w:rPr>
              <w:t xml:space="preserve"> (algae) and passes along the food chain to birds. The waste from birds (</w:t>
            </w:r>
            <w:r w:rsidRPr="00A568B7">
              <w:rPr>
                <w:rFonts w:asciiTheme="majorHAnsi" w:hAnsiTheme="majorHAnsi" w:cstheme="majorHAnsi"/>
                <w:color w:val="351C75"/>
                <w:sz w:val="18"/>
                <w:szCs w:val="18"/>
              </w:rPr>
              <w:t>guano</w:t>
            </w:r>
            <w:r w:rsidRPr="00A568B7">
              <w:rPr>
                <w:rFonts w:asciiTheme="majorHAnsi" w:hAnsiTheme="majorHAnsi" w:cstheme="majorHAnsi"/>
                <w:color w:val="000000"/>
                <w:sz w:val="18"/>
                <w:szCs w:val="18"/>
              </w:rPr>
              <w:t>) contains high levels of phosphate ions. A significant amount is returned to the soil. (natural fertilizer)</w:t>
            </w:r>
          </w:p>
        </w:tc>
        <w:tc>
          <w:tcPr>
            <w:tcW w:w="2976" w:type="dxa"/>
          </w:tcPr>
          <w:p w14:paraId="3ED72C8B" w14:textId="32248B3F" w:rsidR="00D72830" w:rsidRPr="00A568B7" w:rsidRDefault="00D72830" w:rsidP="007F2AB1">
            <w:pPr>
              <w:pStyle w:val="ListParagraph"/>
              <w:ind w:left="29"/>
              <w:rPr>
                <w:rFonts w:asciiTheme="majorHAnsi" w:hAnsiTheme="majorHAnsi" w:cstheme="majorHAnsi"/>
                <w:color w:val="000000"/>
                <w:sz w:val="18"/>
                <w:szCs w:val="18"/>
                <w:shd w:val="clear" w:color="auto" w:fill="FFFFFF"/>
              </w:rPr>
            </w:pPr>
            <w:r w:rsidRPr="00A568B7">
              <w:rPr>
                <w:rFonts w:asciiTheme="majorHAnsi" w:hAnsiTheme="majorHAnsi" w:cstheme="majorHAnsi"/>
                <w:color w:val="000000"/>
                <w:sz w:val="18"/>
                <w:szCs w:val="18"/>
                <w:shd w:val="clear" w:color="auto" w:fill="FFFFFF"/>
              </w:rPr>
              <w:t xml:space="preserve">Students will already know that rocks contain minerals and that weathering erodes rocks. Students will already know that mycorrhizae </w:t>
            </w:r>
            <w:proofErr w:type="gramStart"/>
            <w:r w:rsidRPr="00A568B7">
              <w:rPr>
                <w:rFonts w:asciiTheme="majorHAnsi" w:hAnsiTheme="majorHAnsi" w:cstheme="majorHAnsi"/>
                <w:color w:val="000000"/>
                <w:sz w:val="18"/>
                <w:szCs w:val="18"/>
                <w:shd w:val="clear" w:color="auto" w:fill="FFFFFF"/>
              </w:rPr>
              <w:t>is</w:t>
            </w:r>
            <w:proofErr w:type="gramEnd"/>
            <w:r w:rsidRPr="00A568B7">
              <w:rPr>
                <w:rFonts w:asciiTheme="majorHAnsi" w:hAnsiTheme="majorHAnsi" w:cstheme="majorHAnsi"/>
                <w:color w:val="000000"/>
                <w:sz w:val="18"/>
                <w:szCs w:val="18"/>
                <w:shd w:val="clear" w:color="auto" w:fill="FFFFFF"/>
              </w:rPr>
              <w:t xml:space="preserve"> a fungi that increases the SA for absorption. Students will know that waste refers to urine and faeces. Students will know that </w:t>
            </w:r>
            <w:proofErr w:type="spellStart"/>
            <w:r w:rsidRPr="00A568B7">
              <w:rPr>
                <w:rFonts w:asciiTheme="majorHAnsi" w:hAnsiTheme="majorHAnsi" w:cstheme="majorHAnsi"/>
                <w:color w:val="000000"/>
                <w:sz w:val="18"/>
                <w:szCs w:val="18"/>
                <w:shd w:val="clear" w:color="auto" w:fill="FFFFFF"/>
              </w:rPr>
              <w:t>saprobiotic</w:t>
            </w:r>
            <w:proofErr w:type="spellEnd"/>
            <w:r w:rsidRPr="00A568B7">
              <w:rPr>
                <w:rFonts w:asciiTheme="majorHAnsi" w:hAnsiTheme="majorHAnsi" w:cstheme="majorHAnsi"/>
                <w:color w:val="000000"/>
                <w:sz w:val="18"/>
                <w:szCs w:val="18"/>
                <w:shd w:val="clear" w:color="auto" w:fill="FFFFFF"/>
              </w:rPr>
              <w:t xml:space="preserve"> feeding involves extracellular digestion.</w:t>
            </w:r>
          </w:p>
        </w:tc>
        <w:tc>
          <w:tcPr>
            <w:tcW w:w="2268" w:type="dxa"/>
          </w:tcPr>
          <w:p w14:paraId="67D5BC08" w14:textId="77777777" w:rsidR="00D72830" w:rsidRDefault="00D72830" w:rsidP="002D793F">
            <w:pPr>
              <w:rPr>
                <w:rFonts w:asciiTheme="majorHAnsi" w:hAnsiTheme="majorHAnsi" w:cstheme="majorHAnsi"/>
                <w:sz w:val="18"/>
                <w:szCs w:val="18"/>
              </w:rPr>
            </w:pPr>
            <w:r>
              <w:rPr>
                <w:rFonts w:asciiTheme="majorHAnsi" w:hAnsiTheme="majorHAnsi" w:cstheme="majorHAnsi"/>
                <w:sz w:val="18"/>
                <w:szCs w:val="18"/>
              </w:rPr>
              <w:t>Reading comprehension booklet</w:t>
            </w:r>
          </w:p>
          <w:p w14:paraId="6EE6AD05" w14:textId="77777777" w:rsidR="00D72830" w:rsidRPr="004E3D77" w:rsidRDefault="00D72830" w:rsidP="004E3D77">
            <w:pPr>
              <w:rPr>
                <w:rFonts w:asciiTheme="majorHAnsi" w:hAnsiTheme="majorHAnsi" w:cstheme="majorHAnsi"/>
                <w:sz w:val="18"/>
                <w:szCs w:val="18"/>
              </w:rPr>
            </w:pPr>
            <w:r w:rsidRPr="004E3D77">
              <w:rPr>
                <w:rFonts w:asciiTheme="majorHAnsi" w:hAnsiTheme="majorHAnsi" w:cstheme="majorHAnsi"/>
                <w:sz w:val="18"/>
                <w:szCs w:val="18"/>
              </w:rPr>
              <w:t>Assimilate</w:t>
            </w:r>
          </w:p>
          <w:p w14:paraId="2176A2FC" w14:textId="77777777" w:rsidR="00D72830" w:rsidRPr="004E3D77" w:rsidRDefault="00D72830" w:rsidP="004E3D77">
            <w:pPr>
              <w:rPr>
                <w:rFonts w:asciiTheme="majorHAnsi" w:hAnsiTheme="majorHAnsi" w:cstheme="majorHAnsi"/>
                <w:sz w:val="18"/>
                <w:szCs w:val="18"/>
              </w:rPr>
            </w:pPr>
            <w:r w:rsidRPr="004E3D77">
              <w:rPr>
                <w:rFonts w:asciiTheme="majorHAnsi" w:hAnsiTheme="majorHAnsi" w:cstheme="majorHAnsi"/>
                <w:sz w:val="18"/>
                <w:szCs w:val="18"/>
              </w:rPr>
              <w:t>Weathering</w:t>
            </w:r>
          </w:p>
          <w:p w14:paraId="0EF75015" w14:textId="77777777" w:rsidR="00D72830" w:rsidRPr="004E3D77" w:rsidRDefault="00D72830" w:rsidP="004E3D77">
            <w:pPr>
              <w:rPr>
                <w:rFonts w:asciiTheme="majorHAnsi" w:hAnsiTheme="majorHAnsi" w:cstheme="majorHAnsi"/>
                <w:sz w:val="18"/>
                <w:szCs w:val="18"/>
              </w:rPr>
            </w:pPr>
            <w:r w:rsidRPr="004E3D77">
              <w:rPr>
                <w:rFonts w:asciiTheme="majorHAnsi" w:hAnsiTheme="majorHAnsi" w:cstheme="majorHAnsi"/>
                <w:sz w:val="18"/>
                <w:szCs w:val="18"/>
              </w:rPr>
              <w:t>Aquatic producers</w:t>
            </w:r>
          </w:p>
          <w:p w14:paraId="1F3E931B" w14:textId="77777777" w:rsidR="00D72830" w:rsidRPr="004E3D77" w:rsidRDefault="00D72830" w:rsidP="004E3D77">
            <w:pPr>
              <w:rPr>
                <w:rFonts w:asciiTheme="majorHAnsi" w:hAnsiTheme="majorHAnsi" w:cstheme="majorHAnsi"/>
                <w:sz w:val="18"/>
                <w:szCs w:val="18"/>
              </w:rPr>
            </w:pPr>
            <w:r w:rsidRPr="004E3D77">
              <w:rPr>
                <w:rFonts w:asciiTheme="majorHAnsi" w:hAnsiTheme="majorHAnsi" w:cstheme="majorHAnsi"/>
                <w:sz w:val="18"/>
                <w:szCs w:val="18"/>
              </w:rPr>
              <w:t>Guano</w:t>
            </w:r>
          </w:p>
          <w:p w14:paraId="7B302714" w14:textId="4186B4E0" w:rsidR="00D72830" w:rsidRPr="00A568B7" w:rsidRDefault="00D72830" w:rsidP="002D793F">
            <w:pPr>
              <w:rPr>
                <w:rFonts w:asciiTheme="majorHAnsi" w:hAnsiTheme="majorHAnsi" w:cstheme="majorHAnsi"/>
                <w:sz w:val="18"/>
                <w:szCs w:val="18"/>
              </w:rPr>
            </w:pPr>
          </w:p>
        </w:tc>
      </w:tr>
      <w:tr w:rsidR="00D72830" w:rsidRPr="00A568B7" w14:paraId="67CDAE5B" w14:textId="781FF777" w:rsidTr="00D72830">
        <w:trPr>
          <w:trHeight w:val="1673"/>
        </w:trPr>
        <w:tc>
          <w:tcPr>
            <w:tcW w:w="1135" w:type="dxa"/>
          </w:tcPr>
          <w:p w14:paraId="4CDDB66F" w14:textId="7D38B04E" w:rsidR="00D72830" w:rsidRPr="00A568B7" w:rsidRDefault="00D72830" w:rsidP="002D793F">
            <w:pPr>
              <w:spacing w:line="240" w:lineRule="auto"/>
              <w:rPr>
                <w:rFonts w:asciiTheme="majorHAnsi" w:hAnsiTheme="majorHAnsi" w:cstheme="majorHAnsi"/>
                <w:b/>
                <w:sz w:val="18"/>
                <w:szCs w:val="18"/>
              </w:rPr>
            </w:pPr>
            <w:r w:rsidRPr="00A568B7">
              <w:rPr>
                <w:rFonts w:asciiTheme="majorHAnsi" w:hAnsiTheme="majorHAnsi" w:cstheme="majorHAnsi"/>
                <w:b/>
                <w:sz w:val="18"/>
                <w:szCs w:val="18"/>
              </w:rPr>
              <w:lastRenderedPageBreak/>
              <w:t>Fertilizers and Eutrophication</w:t>
            </w:r>
          </w:p>
        </w:tc>
        <w:tc>
          <w:tcPr>
            <w:tcW w:w="3119" w:type="dxa"/>
          </w:tcPr>
          <w:p w14:paraId="70AC9A89" w14:textId="56BA0476" w:rsidR="00D72830" w:rsidRPr="00A568B7" w:rsidRDefault="00D72830" w:rsidP="00672FE3">
            <w:pPr>
              <w:rPr>
                <w:rFonts w:asciiTheme="majorHAnsi" w:hAnsiTheme="majorHAnsi" w:cstheme="majorHAnsi"/>
                <w:color w:val="000000"/>
                <w:sz w:val="18"/>
                <w:szCs w:val="18"/>
                <w:shd w:val="clear" w:color="auto" w:fill="FFFFFF"/>
              </w:rPr>
            </w:pPr>
            <w:r w:rsidRPr="00A568B7">
              <w:rPr>
                <w:rFonts w:asciiTheme="majorHAnsi" w:hAnsiTheme="majorHAnsi" w:cstheme="majorHAnsi"/>
                <w:color w:val="000000"/>
                <w:sz w:val="18"/>
                <w:szCs w:val="18"/>
                <w:shd w:val="clear" w:color="auto" w:fill="FFFFFF"/>
              </w:rPr>
              <w:t xml:space="preserve">Students will know that Crops take mineral ions from the soil as they grow. Crop harvesting removes the plants from the soil rather than letting them die and decompose naturally. Removing animals and taking them to be slaughtered also interferes with the nitrogen and phosphorus cycle. Fertilizers can be added to replace lost mineral ions and can be natural (manure) or artificial (ammonium nitrate). </w:t>
            </w:r>
            <w:r w:rsidRPr="00A568B7">
              <w:rPr>
                <w:rFonts w:asciiTheme="majorHAnsi" w:hAnsiTheme="majorHAnsi" w:cstheme="majorHAnsi"/>
                <w:color w:val="000000"/>
                <w:sz w:val="18"/>
                <w:szCs w:val="18"/>
              </w:rPr>
              <w:t xml:space="preserve">Students will know that using fertilizers can have negative impacts on the environment. Affects the balance of nutrients and some plants die due to having too much of a particular nutrient. </w:t>
            </w:r>
            <w:r w:rsidRPr="00A568B7">
              <w:rPr>
                <w:rFonts w:asciiTheme="majorHAnsi" w:hAnsiTheme="majorHAnsi" w:cstheme="majorHAnsi"/>
                <w:color w:val="351C75"/>
                <w:sz w:val="18"/>
                <w:szCs w:val="18"/>
              </w:rPr>
              <w:t>Leaching</w:t>
            </w:r>
            <w:r w:rsidRPr="00A568B7">
              <w:rPr>
                <w:rFonts w:asciiTheme="majorHAnsi" w:hAnsiTheme="majorHAnsi" w:cstheme="majorHAnsi"/>
                <w:color w:val="000000"/>
                <w:sz w:val="18"/>
                <w:szCs w:val="18"/>
              </w:rPr>
              <w:t xml:space="preserve">- Excess fertilizers seeps into waterways </w:t>
            </w:r>
            <w:r w:rsidRPr="00A568B7">
              <w:rPr>
                <w:rFonts w:asciiTheme="majorHAnsi" w:hAnsiTheme="majorHAnsi" w:cstheme="majorHAnsi"/>
                <w:color w:val="674EA7"/>
                <w:sz w:val="18"/>
                <w:szCs w:val="18"/>
              </w:rPr>
              <w:t>Eutrophication</w:t>
            </w:r>
            <w:r w:rsidRPr="00A568B7">
              <w:rPr>
                <w:rFonts w:asciiTheme="majorHAnsi" w:hAnsiTheme="majorHAnsi" w:cstheme="majorHAnsi"/>
                <w:color w:val="000000"/>
                <w:sz w:val="18"/>
                <w:szCs w:val="18"/>
              </w:rPr>
              <w:t>- Mineral ions seep into waterways, algae bloom blocking sunlight, plants die due to lack of sunlight for photosynthesis, bacteria feed on dead plants and use oxygen for aerobic respiration, fish and other aquatic animals die due to lack of oxygen.</w:t>
            </w:r>
          </w:p>
        </w:tc>
        <w:tc>
          <w:tcPr>
            <w:tcW w:w="2976" w:type="dxa"/>
          </w:tcPr>
          <w:p w14:paraId="28B16E49" w14:textId="5D13A7C5" w:rsidR="00D72830" w:rsidRPr="00A568B7" w:rsidRDefault="00D72830" w:rsidP="007F2AB1">
            <w:pPr>
              <w:pStyle w:val="ListParagraph"/>
              <w:ind w:left="29"/>
              <w:rPr>
                <w:rFonts w:asciiTheme="majorHAnsi" w:hAnsiTheme="majorHAnsi" w:cstheme="majorHAnsi"/>
                <w:color w:val="000000"/>
                <w:sz w:val="18"/>
                <w:szCs w:val="18"/>
                <w:shd w:val="clear" w:color="auto" w:fill="FFFFFF"/>
              </w:rPr>
            </w:pPr>
            <w:r w:rsidRPr="00A568B7">
              <w:rPr>
                <w:rFonts w:asciiTheme="majorHAnsi" w:hAnsiTheme="majorHAnsi" w:cstheme="majorHAnsi"/>
                <w:color w:val="000000"/>
                <w:sz w:val="18"/>
                <w:szCs w:val="18"/>
                <w:shd w:val="clear" w:color="auto" w:fill="FFFFFF"/>
              </w:rPr>
              <w:t>Students will already know that fertilizers can get into rivers and this leads to eutrophication (GCSE)</w:t>
            </w:r>
          </w:p>
        </w:tc>
        <w:tc>
          <w:tcPr>
            <w:tcW w:w="2268" w:type="dxa"/>
          </w:tcPr>
          <w:p w14:paraId="7B1B7F4D" w14:textId="5F9B781C" w:rsidR="00D72830" w:rsidRPr="00A568B7" w:rsidRDefault="00D72830" w:rsidP="002D793F">
            <w:pPr>
              <w:rPr>
                <w:rFonts w:asciiTheme="majorHAnsi" w:hAnsiTheme="majorHAnsi" w:cstheme="majorHAnsi"/>
                <w:sz w:val="18"/>
                <w:szCs w:val="18"/>
              </w:rPr>
            </w:pPr>
            <w:r>
              <w:rPr>
                <w:rFonts w:asciiTheme="majorHAnsi" w:hAnsiTheme="majorHAnsi" w:cstheme="majorHAnsi"/>
                <w:sz w:val="18"/>
                <w:szCs w:val="18"/>
              </w:rPr>
              <w:t>Reading comprehension booklet</w:t>
            </w:r>
          </w:p>
        </w:tc>
      </w:tr>
    </w:tbl>
    <w:p w14:paraId="7C24C7E2" w14:textId="77777777" w:rsidR="00FE5AC6" w:rsidRPr="00A568B7" w:rsidRDefault="00FE5AC6" w:rsidP="00564E87">
      <w:pPr>
        <w:tabs>
          <w:tab w:val="left" w:pos="5640"/>
        </w:tabs>
        <w:rPr>
          <w:rFonts w:cstheme="minorHAnsi"/>
          <w:sz w:val="18"/>
          <w:szCs w:val="18"/>
        </w:rPr>
      </w:pPr>
    </w:p>
    <w:sectPr w:rsidR="00FE5AC6" w:rsidRPr="00A568B7"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37A14"/>
    <w:multiLevelType w:val="hybridMultilevel"/>
    <w:tmpl w:val="590A5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
  </w:num>
  <w:num w:numId="4">
    <w:abstractNumId w:val="25"/>
  </w:num>
  <w:num w:numId="5">
    <w:abstractNumId w:val="9"/>
  </w:num>
  <w:num w:numId="6">
    <w:abstractNumId w:val="19"/>
  </w:num>
  <w:num w:numId="7">
    <w:abstractNumId w:val="43"/>
  </w:num>
  <w:num w:numId="8">
    <w:abstractNumId w:val="8"/>
  </w:num>
  <w:num w:numId="9">
    <w:abstractNumId w:val="23"/>
  </w:num>
  <w:num w:numId="10">
    <w:abstractNumId w:val="22"/>
  </w:num>
  <w:num w:numId="11">
    <w:abstractNumId w:val="42"/>
  </w:num>
  <w:num w:numId="12">
    <w:abstractNumId w:val="16"/>
  </w:num>
  <w:num w:numId="13">
    <w:abstractNumId w:val="32"/>
  </w:num>
  <w:num w:numId="14">
    <w:abstractNumId w:val="17"/>
  </w:num>
  <w:num w:numId="15">
    <w:abstractNumId w:val="41"/>
  </w:num>
  <w:num w:numId="16">
    <w:abstractNumId w:val="33"/>
  </w:num>
  <w:num w:numId="17">
    <w:abstractNumId w:val="37"/>
  </w:num>
  <w:num w:numId="18">
    <w:abstractNumId w:val="15"/>
  </w:num>
  <w:num w:numId="19">
    <w:abstractNumId w:val="26"/>
  </w:num>
  <w:num w:numId="20">
    <w:abstractNumId w:val="28"/>
  </w:num>
  <w:num w:numId="21">
    <w:abstractNumId w:val="27"/>
  </w:num>
  <w:num w:numId="22">
    <w:abstractNumId w:val="13"/>
  </w:num>
  <w:num w:numId="23">
    <w:abstractNumId w:val="11"/>
  </w:num>
  <w:num w:numId="24">
    <w:abstractNumId w:val="3"/>
  </w:num>
  <w:num w:numId="25">
    <w:abstractNumId w:val="20"/>
  </w:num>
  <w:num w:numId="26">
    <w:abstractNumId w:val="38"/>
  </w:num>
  <w:num w:numId="27">
    <w:abstractNumId w:val="30"/>
  </w:num>
  <w:num w:numId="28">
    <w:abstractNumId w:val="21"/>
  </w:num>
  <w:num w:numId="29">
    <w:abstractNumId w:val="10"/>
  </w:num>
  <w:num w:numId="30">
    <w:abstractNumId w:val="35"/>
  </w:num>
  <w:num w:numId="31">
    <w:abstractNumId w:val="31"/>
  </w:num>
  <w:num w:numId="32">
    <w:abstractNumId w:val="14"/>
  </w:num>
  <w:num w:numId="33">
    <w:abstractNumId w:val="39"/>
  </w:num>
  <w:num w:numId="34">
    <w:abstractNumId w:val="7"/>
  </w:num>
  <w:num w:numId="35">
    <w:abstractNumId w:val="29"/>
  </w:num>
  <w:num w:numId="36">
    <w:abstractNumId w:val="4"/>
  </w:num>
  <w:num w:numId="37">
    <w:abstractNumId w:val="5"/>
  </w:num>
  <w:num w:numId="38">
    <w:abstractNumId w:val="24"/>
  </w:num>
  <w:num w:numId="39">
    <w:abstractNumId w:val="1"/>
  </w:num>
  <w:num w:numId="40">
    <w:abstractNumId w:val="18"/>
  </w:num>
  <w:num w:numId="41">
    <w:abstractNumId w:val="34"/>
  </w:num>
  <w:num w:numId="42">
    <w:abstractNumId w:val="12"/>
  </w:num>
  <w:num w:numId="43">
    <w:abstractNumId w:val="6"/>
  </w:num>
  <w:num w:numId="44">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2D5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2D5A"/>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20B0"/>
    <w:rsid w:val="001B0F0E"/>
    <w:rsid w:val="001C10D7"/>
    <w:rsid w:val="001C44A9"/>
    <w:rsid w:val="001C55D7"/>
    <w:rsid w:val="001C7D72"/>
    <w:rsid w:val="001D09A5"/>
    <w:rsid w:val="001D28BF"/>
    <w:rsid w:val="001D3478"/>
    <w:rsid w:val="001D40D1"/>
    <w:rsid w:val="001E2119"/>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46"/>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F4ABF"/>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3567"/>
    <w:rsid w:val="004A41BF"/>
    <w:rsid w:val="004A77E3"/>
    <w:rsid w:val="004B3F91"/>
    <w:rsid w:val="004B476D"/>
    <w:rsid w:val="004C6506"/>
    <w:rsid w:val="004E3D77"/>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166B"/>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2FE3"/>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A3EF9"/>
    <w:rsid w:val="007B387B"/>
    <w:rsid w:val="007B3E88"/>
    <w:rsid w:val="007B7B3C"/>
    <w:rsid w:val="007C2736"/>
    <w:rsid w:val="007D41A3"/>
    <w:rsid w:val="007E091B"/>
    <w:rsid w:val="007E4693"/>
    <w:rsid w:val="007F0E71"/>
    <w:rsid w:val="007F2528"/>
    <w:rsid w:val="007F2AB1"/>
    <w:rsid w:val="00800596"/>
    <w:rsid w:val="008009A3"/>
    <w:rsid w:val="008030AA"/>
    <w:rsid w:val="008036DE"/>
    <w:rsid w:val="00804563"/>
    <w:rsid w:val="00804D8B"/>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71B47"/>
    <w:rsid w:val="008838E0"/>
    <w:rsid w:val="00896119"/>
    <w:rsid w:val="008A058B"/>
    <w:rsid w:val="008B32A1"/>
    <w:rsid w:val="008B4375"/>
    <w:rsid w:val="008B4644"/>
    <w:rsid w:val="008B7769"/>
    <w:rsid w:val="008B7AC2"/>
    <w:rsid w:val="008C16EE"/>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E04"/>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4EEE"/>
    <w:rsid w:val="00A552A3"/>
    <w:rsid w:val="00A568B7"/>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201"/>
    <w:rsid w:val="00AD065E"/>
    <w:rsid w:val="00AD1756"/>
    <w:rsid w:val="00AD2275"/>
    <w:rsid w:val="00AD3E88"/>
    <w:rsid w:val="00AD61F7"/>
    <w:rsid w:val="00AE260D"/>
    <w:rsid w:val="00AE5A4F"/>
    <w:rsid w:val="00AF0595"/>
    <w:rsid w:val="00AF2363"/>
    <w:rsid w:val="00AF3352"/>
    <w:rsid w:val="00AF4AC0"/>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77C33"/>
    <w:rsid w:val="00B82CF3"/>
    <w:rsid w:val="00B83B26"/>
    <w:rsid w:val="00B84697"/>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26C"/>
    <w:rsid w:val="00C34C08"/>
    <w:rsid w:val="00C4034A"/>
    <w:rsid w:val="00C406DA"/>
    <w:rsid w:val="00C41A25"/>
    <w:rsid w:val="00C44249"/>
    <w:rsid w:val="00C450F7"/>
    <w:rsid w:val="00C47C30"/>
    <w:rsid w:val="00C527C2"/>
    <w:rsid w:val="00C561A2"/>
    <w:rsid w:val="00C57CA2"/>
    <w:rsid w:val="00C634A0"/>
    <w:rsid w:val="00C651BA"/>
    <w:rsid w:val="00C81593"/>
    <w:rsid w:val="00C86D88"/>
    <w:rsid w:val="00C93C50"/>
    <w:rsid w:val="00C9714B"/>
    <w:rsid w:val="00CA43DB"/>
    <w:rsid w:val="00CC37A1"/>
    <w:rsid w:val="00CD08E4"/>
    <w:rsid w:val="00CD1A24"/>
    <w:rsid w:val="00CD2154"/>
    <w:rsid w:val="00CD3CC0"/>
    <w:rsid w:val="00CE3A9A"/>
    <w:rsid w:val="00CE7F1D"/>
    <w:rsid w:val="00CF00F4"/>
    <w:rsid w:val="00CF64F1"/>
    <w:rsid w:val="00D10F19"/>
    <w:rsid w:val="00D12E03"/>
    <w:rsid w:val="00D14F45"/>
    <w:rsid w:val="00D1543D"/>
    <w:rsid w:val="00D15D2E"/>
    <w:rsid w:val="00D26669"/>
    <w:rsid w:val="00D36D7A"/>
    <w:rsid w:val="00D40C67"/>
    <w:rsid w:val="00D475F5"/>
    <w:rsid w:val="00D517F7"/>
    <w:rsid w:val="00D65126"/>
    <w:rsid w:val="00D72830"/>
    <w:rsid w:val="00D74E9E"/>
    <w:rsid w:val="00D77F42"/>
    <w:rsid w:val="00D80C66"/>
    <w:rsid w:val="00D85038"/>
    <w:rsid w:val="00D857A5"/>
    <w:rsid w:val="00D935CB"/>
    <w:rsid w:val="00D95371"/>
    <w:rsid w:val="00D96367"/>
    <w:rsid w:val="00DA06D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3327"/>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3E39"/>
    <w:rsid w:val="00EF4DDD"/>
    <w:rsid w:val="00F034F2"/>
    <w:rsid w:val="00F158A4"/>
    <w:rsid w:val="00F1630D"/>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B67DB"/>
    <w:rsid w:val="00FB682A"/>
    <w:rsid w:val="00FC4183"/>
    <w:rsid w:val="00FD1EF0"/>
    <w:rsid w:val="00FD59AE"/>
    <w:rsid w:val="00FD75E0"/>
    <w:rsid w:val="00FE0E2E"/>
    <w:rsid w:val="00FE0F67"/>
    <w:rsid w:val="00FE2AF1"/>
    <w:rsid w:val="00FE5AC6"/>
    <w:rsid w:val="00FE5FFC"/>
    <w:rsid w:val="00FE67A2"/>
    <w:rsid w:val="00FF0495"/>
    <w:rsid w:val="00FF1EE4"/>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D2154"/>
    <w:rPr>
      <w:color w:val="605E5C"/>
      <w:shd w:val="clear" w:color="auto" w:fill="E1DFDD"/>
    </w:rPr>
  </w:style>
  <w:style w:type="paragraph" w:styleId="NormalWeb">
    <w:name w:val="Normal (Web)"/>
    <w:basedOn w:val="Normal"/>
    <w:uiPriority w:val="99"/>
    <w:semiHidden/>
    <w:unhideWhenUsed/>
    <w:rsid w:val="00FF1E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22">
      <w:bodyDiv w:val="1"/>
      <w:marLeft w:val="0"/>
      <w:marRight w:val="0"/>
      <w:marTop w:val="0"/>
      <w:marBottom w:val="0"/>
      <w:divBdr>
        <w:top w:val="none" w:sz="0" w:space="0" w:color="auto"/>
        <w:left w:val="none" w:sz="0" w:space="0" w:color="auto"/>
        <w:bottom w:val="none" w:sz="0" w:space="0" w:color="auto"/>
        <w:right w:val="none" w:sz="0" w:space="0" w:color="auto"/>
      </w:divBdr>
    </w:div>
    <w:div w:id="55590776">
      <w:bodyDiv w:val="1"/>
      <w:marLeft w:val="0"/>
      <w:marRight w:val="0"/>
      <w:marTop w:val="0"/>
      <w:marBottom w:val="0"/>
      <w:divBdr>
        <w:top w:val="none" w:sz="0" w:space="0" w:color="auto"/>
        <w:left w:val="none" w:sz="0" w:space="0" w:color="auto"/>
        <w:bottom w:val="none" w:sz="0" w:space="0" w:color="auto"/>
        <w:right w:val="none" w:sz="0" w:space="0" w:color="auto"/>
      </w:divBdr>
    </w:div>
    <w:div w:id="202181139">
      <w:bodyDiv w:val="1"/>
      <w:marLeft w:val="0"/>
      <w:marRight w:val="0"/>
      <w:marTop w:val="0"/>
      <w:marBottom w:val="0"/>
      <w:divBdr>
        <w:top w:val="none" w:sz="0" w:space="0" w:color="auto"/>
        <w:left w:val="none" w:sz="0" w:space="0" w:color="auto"/>
        <w:bottom w:val="none" w:sz="0" w:space="0" w:color="auto"/>
        <w:right w:val="none" w:sz="0" w:space="0" w:color="auto"/>
      </w:divBdr>
    </w:div>
    <w:div w:id="231935143">
      <w:bodyDiv w:val="1"/>
      <w:marLeft w:val="0"/>
      <w:marRight w:val="0"/>
      <w:marTop w:val="0"/>
      <w:marBottom w:val="0"/>
      <w:divBdr>
        <w:top w:val="none" w:sz="0" w:space="0" w:color="auto"/>
        <w:left w:val="none" w:sz="0" w:space="0" w:color="auto"/>
        <w:bottom w:val="none" w:sz="0" w:space="0" w:color="auto"/>
        <w:right w:val="none" w:sz="0" w:space="0" w:color="auto"/>
      </w:divBdr>
    </w:div>
    <w:div w:id="334187048">
      <w:bodyDiv w:val="1"/>
      <w:marLeft w:val="0"/>
      <w:marRight w:val="0"/>
      <w:marTop w:val="0"/>
      <w:marBottom w:val="0"/>
      <w:divBdr>
        <w:top w:val="none" w:sz="0" w:space="0" w:color="auto"/>
        <w:left w:val="none" w:sz="0" w:space="0" w:color="auto"/>
        <w:bottom w:val="none" w:sz="0" w:space="0" w:color="auto"/>
        <w:right w:val="none" w:sz="0" w:space="0" w:color="auto"/>
      </w:divBdr>
    </w:div>
    <w:div w:id="401565763">
      <w:bodyDiv w:val="1"/>
      <w:marLeft w:val="0"/>
      <w:marRight w:val="0"/>
      <w:marTop w:val="0"/>
      <w:marBottom w:val="0"/>
      <w:divBdr>
        <w:top w:val="none" w:sz="0" w:space="0" w:color="auto"/>
        <w:left w:val="none" w:sz="0" w:space="0" w:color="auto"/>
        <w:bottom w:val="none" w:sz="0" w:space="0" w:color="auto"/>
        <w:right w:val="none" w:sz="0" w:space="0" w:color="auto"/>
      </w:divBdr>
    </w:div>
    <w:div w:id="453208241">
      <w:bodyDiv w:val="1"/>
      <w:marLeft w:val="0"/>
      <w:marRight w:val="0"/>
      <w:marTop w:val="0"/>
      <w:marBottom w:val="0"/>
      <w:divBdr>
        <w:top w:val="none" w:sz="0" w:space="0" w:color="auto"/>
        <w:left w:val="none" w:sz="0" w:space="0" w:color="auto"/>
        <w:bottom w:val="none" w:sz="0" w:space="0" w:color="auto"/>
        <w:right w:val="none" w:sz="0" w:space="0" w:color="auto"/>
      </w:divBdr>
    </w:div>
    <w:div w:id="492260986">
      <w:bodyDiv w:val="1"/>
      <w:marLeft w:val="0"/>
      <w:marRight w:val="0"/>
      <w:marTop w:val="0"/>
      <w:marBottom w:val="0"/>
      <w:divBdr>
        <w:top w:val="none" w:sz="0" w:space="0" w:color="auto"/>
        <w:left w:val="none" w:sz="0" w:space="0" w:color="auto"/>
        <w:bottom w:val="none" w:sz="0" w:space="0" w:color="auto"/>
        <w:right w:val="none" w:sz="0" w:space="0" w:color="auto"/>
      </w:divBdr>
    </w:div>
    <w:div w:id="510920935">
      <w:bodyDiv w:val="1"/>
      <w:marLeft w:val="0"/>
      <w:marRight w:val="0"/>
      <w:marTop w:val="0"/>
      <w:marBottom w:val="0"/>
      <w:divBdr>
        <w:top w:val="none" w:sz="0" w:space="0" w:color="auto"/>
        <w:left w:val="none" w:sz="0" w:space="0" w:color="auto"/>
        <w:bottom w:val="none" w:sz="0" w:space="0" w:color="auto"/>
        <w:right w:val="none" w:sz="0" w:space="0" w:color="auto"/>
      </w:divBdr>
    </w:div>
    <w:div w:id="573004473">
      <w:bodyDiv w:val="1"/>
      <w:marLeft w:val="0"/>
      <w:marRight w:val="0"/>
      <w:marTop w:val="0"/>
      <w:marBottom w:val="0"/>
      <w:divBdr>
        <w:top w:val="none" w:sz="0" w:space="0" w:color="auto"/>
        <w:left w:val="none" w:sz="0" w:space="0" w:color="auto"/>
        <w:bottom w:val="none" w:sz="0" w:space="0" w:color="auto"/>
        <w:right w:val="none" w:sz="0" w:space="0" w:color="auto"/>
      </w:divBdr>
    </w:div>
    <w:div w:id="632755262">
      <w:bodyDiv w:val="1"/>
      <w:marLeft w:val="0"/>
      <w:marRight w:val="0"/>
      <w:marTop w:val="0"/>
      <w:marBottom w:val="0"/>
      <w:divBdr>
        <w:top w:val="none" w:sz="0" w:space="0" w:color="auto"/>
        <w:left w:val="none" w:sz="0" w:space="0" w:color="auto"/>
        <w:bottom w:val="none" w:sz="0" w:space="0" w:color="auto"/>
        <w:right w:val="none" w:sz="0" w:space="0" w:color="auto"/>
      </w:divBdr>
    </w:div>
    <w:div w:id="665666523">
      <w:bodyDiv w:val="1"/>
      <w:marLeft w:val="0"/>
      <w:marRight w:val="0"/>
      <w:marTop w:val="0"/>
      <w:marBottom w:val="0"/>
      <w:divBdr>
        <w:top w:val="none" w:sz="0" w:space="0" w:color="auto"/>
        <w:left w:val="none" w:sz="0" w:space="0" w:color="auto"/>
        <w:bottom w:val="none" w:sz="0" w:space="0" w:color="auto"/>
        <w:right w:val="none" w:sz="0" w:space="0" w:color="auto"/>
      </w:divBdr>
    </w:div>
    <w:div w:id="698815701">
      <w:bodyDiv w:val="1"/>
      <w:marLeft w:val="0"/>
      <w:marRight w:val="0"/>
      <w:marTop w:val="0"/>
      <w:marBottom w:val="0"/>
      <w:divBdr>
        <w:top w:val="none" w:sz="0" w:space="0" w:color="auto"/>
        <w:left w:val="none" w:sz="0" w:space="0" w:color="auto"/>
        <w:bottom w:val="none" w:sz="0" w:space="0" w:color="auto"/>
        <w:right w:val="none" w:sz="0" w:space="0" w:color="auto"/>
      </w:divBdr>
    </w:div>
    <w:div w:id="716516855">
      <w:bodyDiv w:val="1"/>
      <w:marLeft w:val="0"/>
      <w:marRight w:val="0"/>
      <w:marTop w:val="0"/>
      <w:marBottom w:val="0"/>
      <w:divBdr>
        <w:top w:val="none" w:sz="0" w:space="0" w:color="auto"/>
        <w:left w:val="none" w:sz="0" w:space="0" w:color="auto"/>
        <w:bottom w:val="none" w:sz="0" w:space="0" w:color="auto"/>
        <w:right w:val="none" w:sz="0" w:space="0" w:color="auto"/>
      </w:divBdr>
    </w:div>
    <w:div w:id="725760810">
      <w:bodyDiv w:val="1"/>
      <w:marLeft w:val="0"/>
      <w:marRight w:val="0"/>
      <w:marTop w:val="0"/>
      <w:marBottom w:val="0"/>
      <w:divBdr>
        <w:top w:val="none" w:sz="0" w:space="0" w:color="auto"/>
        <w:left w:val="none" w:sz="0" w:space="0" w:color="auto"/>
        <w:bottom w:val="none" w:sz="0" w:space="0" w:color="auto"/>
        <w:right w:val="none" w:sz="0" w:space="0" w:color="auto"/>
      </w:divBdr>
    </w:div>
    <w:div w:id="72761092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54756495">
      <w:bodyDiv w:val="1"/>
      <w:marLeft w:val="0"/>
      <w:marRight w:val="0"/>
      <w:marTop w:val="0"/>
      <w:marBottom w:val="0"/>
      <w:divBdr>
        <w:top w:val="none" w:sz="0" w:space="0" w:color="auto"/>
        <w:left w:val="none" w:sz="0" w:space="0" w:color="auto"/>
        <w:bottom w:val="none" w:sz="0" w:space="0" w:color="auto"/>
        <w:right w:val="none" w:sz="0" w:space="0" w:color="auto"/>
      </w:divBdr>
    </w:div>
    <w:div w:id="1048534199">
      <w:bodyDiv w:val="1"/>
      <w:marLeft w:val="0"/>
      <w:marRight w:val="0"/>
      <w:marTop w:val="0"/>
      <w:marBottom w:val="0"/>
      <w:divBdr>
        <w:top w:val="none" w:sz="0" w:space="0" w:color="auto"/>
        <w:left w:val="none" w:sz="0" w:space="0" w:color="auto"/>
        <w:bottom w:val="none" w:sz="0" w:space="0" w:color="auto"/>
        <w:right w:val="none" w:sz="0" w:space="0" w:color="auto"/>
      </w:divBdr>
    </w:div>
    <w:div w:id="1093479299">
      <w:bodyDiv w:val="1"/>
      <w:marLeft w:val="0"/>
      <w:marRight w:val="0"/>
      <w:marTop w:val="0"/>
      <w:marBottom w:val="0"/>
      <w:divBdr>
        <w:top w:val="none" w:sz="0" w:space="0" w:color="auto"/>
        <w:left w:val="none" w:sz="0" w:space="0" w:color="auto"/>
        <w:bottom w:val="none" w:sz="0" w:space="0" w:color="auto"/>
        <w:right w:val="none" w:sz="0" w:space="0" w:color="auto"/>
      </w:divBdr>
    </w:div>
    <w:div w:id="1424645642">
      <w:bodyDiv w:val="1"/>
      <w:marLeft w:val="0"/>
      <w:marRight w:val="0"/>
      <w:marTop w:val="0"/>
      <w:marBottom w:val="0"/>
      <w:divBdr>
        <w:top w:val="none" w:sz="0" w:space="0" w:color="auto"/>
        <w:left w:val="none" w:sz="0" w:space="0" w:color="auto"/>
        <w:bottom w:val="none" w:sz="0" w:space="0" w:color="auto"/>
        <w:right w:val="none" w:sz="0" w:space="0" w:color="auto"/>
      </w:divBdr>
    </w:div>
    <w:div w:id="1454245892">
      <w:bodyDiv w:val="1"/>
      <w:marLeft w:val="0"/>
      <w:marRight w:val="0"/>
      <w:marTop w:val="0"/>
      <w:marBottom w:val="0"/>
      <w:divBdr>
        <w:top w:val="none" w:sz="0" w:space="0" w:color="auto"/>
        <w:left w:val="none" w:sz="0" w:space="0" w:color="auto"/>
        <w:bottom w:val="none" w:sz="0" w:space="0" w:color="auto"/>
        <w:right w:val="none" w:sz="0" w:space="0" w:color="auto"/>
      </w:divBdr>
    </w:div>
    <w:div w:id="1518040686">
      <w:bodyDiv w:val="1"/>
      <w:marLeft w:val="0"/>
      <w:marRight w:val="0"/>
      <w:marTop w:val="0"/>
      <w:marBottom w:val="0"/>
      <w:divBdr>
        <w:top w:val="none" w:sz="0" w:space="0" w:color="auto"/>
        <w:left w:val="none" w:sz="0" w:space="0" w:color="auto"/>
        <w:bottom w:val="none" w:sz="0" w:space="0" w:color="auto"/>
        <w:right w:val="none" w:sz="0" w:space="0" w:color="auto"/>
      </w:divBdr>
    </w:div>
    <w:div w:id="1586183604">
      <w:bodyDiv w:val="1"/>
      <w:marLeft w:val="0"/>
      <w:marRight w:val="0"/>
      <w:marTop w:val="0"/>
      <w:marBottom w:val="0"/>
      <w:divBdr>
        <w:top w:val="none" w:sz="0" w:space="0" w:color="auto"/>
        <w:left w:val="none" w:sz="0" w:space="0" w:color="auto"/>
        <w:bottom w:val="none" w:sz="0" w:space="0" w:color="auto"/>
        <w:right w:val="none" w:sz="0" w:space="0" w:color="auto"/>
      </w:divBdr>
    </w:div>
    <w:div w:id="1638760149">
      <w:bodyDiv w:val="1"/>
      <w:marLeft w:val="0"/>
      <w:marRight w:val="0"/>
      <w:marTop w:val="0"/>
      <w:marBottom w:val="0"/>
      <w:divBdr>
        <w:top w:val="none" w:sz="0" w:space="0" w:color="auto"/>
        <w:left w:val="none" w:sz="0" w:space="0" w:color="auto"/>
        <w:bottom w:val="none" w:sz="0" w:space="0" w:color="auto"/>
        <w:right w:val="none" w:sz="0" w:space="0" w:color="auto"/>
      </w:divBdr>
    </w:div>
    <w:div w:id="1675457584">
      <w:bodyDiv w:val="1"/>
      <w:marLeft w:val="0"/>
      <w:marRight w:val="0"/>
      <w:marTop w:val="0"/>
      <w:marBottom w:val="0"/>
      <w:divBdr>
        <w:top w:val="none" w:sz="0" w:space="0" w:color="auto"/>
        <w:left w:val="none" w:sz="0" w:space="0" w:color="auto"/>
        <w:bottom w:val="none" w:sz="0" w:space="0" w:color="auto"/>
        <w:right w:val="none" w:sz="0" w:space="0" w:color="auto"/>
      </w:divBdr>
    </w:div>
    <w:div w:id="1775902881">
      <w:bodyDiv w:val="1"/>
      <w:marLeft w:val="0"/>
      <w:marRight w:val="0"/>
      <w:marTop w:val="0"/>
      <w:marBottom w:val="0"/>
      <w:divBdr>
        <w:top w:val="none" w:sz="0" w:space="0" w:color="auto"/>
        <w:left w:val="none" w:sz="0" w:space="0" w:color="auto"/>
        <w:bottom w:val="none" w:sz="0" w:space="0" w:color="auto"/>
        <w:right w:val="none" w:sz="0" w:space="0" w:color="auto"/>
      </w:divBdr>
    </w:div>
    <w:div w:id="1776439806">
      <w:bodyDiv w:val="1"/>
      <w:marLeft w:val="0"/>
      <w:marRight w:val="0"/>
      <w:marTop w:val="0"/>
      <w:marBottom w:val="0"/>
      <w:divBdr>
        <w:top w:val="none" w:sz="0" w:space="0" w:color="auto"/>
        <w:left w:val="none" w:sz="0" w:space="0" w:color="auto"/>
        <w:bottom w:val="none" w:sz="0" w:space="0" w:color="auto"/>
        <w:right w:val="none" w:sz="0" w:space="0" w:color="auto"/>
      </w:divBdr>
    </w:div>
    <w:div w:id="177879536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90024478">
      <w:bodyDiv w:val="1"/>
      <w:marLeft w:val="0"/>
      <w:marRight w:val="0"/>
      <w:marTop w:val="0"/>
      <w:marBottom w:val="0"/>
      <w:divBdr>
        <w:top w:val="none" w:sz="0" w:space="0" w:color="auto"/>
        <w:left w:val="none" w:sz="0" w:space="0" w:color="auto"/>
        <w:bottom w:val="none" w:sz="0" w:space="0" w:color="auto"/>
        <w:right w:val="none" w:sz="0" w:space="0" w:color="auto"/>
      </w:divBdr>
    </w:div>
    <w:div w:id="1906991172">
      <w:bodyDiv w:val="1"/>
      <w:marLeft w:val="0"/>
      <w:marRight w:val="0"/>
      <w:marTop w:val="0"/>
      <w:marBottom w:val="0"/>
      <w:divBdr>
        <w:top w:val="none" w:sz="0" w:space="0" w:color="auto"/>
        <w:left w:val="none" w:sz="0" w:space="0" w:color="auto"/>
        <w:bottom w:val="none" w:sz="0" w:space="0" w:color="auto"/>
        <w:right w:val="none" w:sz="0" w:space="0" w:color="auto"/>
      </w:divBdr>
    </w:div>
    <w:div w:id="1958754308">
      <w:bodyDiv w:val="1"/>
      <w:marLeft w:val="0"/>
      <w:marRight w:val="0"/>
      <w:marTop w:val="0"/>
      <w:marBottom w:val="0"/>
      <w:divBdr>
        <w:top w:val="none" w:sz="0" w:space="0" w:color="auto"/>
        <w:left w:val="none" w:sz="0" w:space="0" w:color="auto"/>
        <w:bottom w:val="none" w:sz="0" w:space="0" w:color="auto"/>
        <w:right w:val="none" w:sz="0" w:space="0" w:color="auto"/>
      </w:divBdr>
    </w:div>
    <w:div w:id="203433313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6583450">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92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FC7F-CE0F-48E3-9E9F-78916EA0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2023-07-06T12:01:00Z</dcterms:created>
  <dcterms:modified xsi:type="dcterms:W3CDTF">2023-07-06T12:01:00Z</dcterms:modified>
</cp:coreProperties>
</file>